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26F59" w14:textId="77777777" w:rsidR="0084393A" w:rsidRDefault="0084393A" w:rsidP="00B735F7">
      <w:pPr>
        <w:jc w:val="center"/>
        <w:rPr>
          <w:rFonts w:ascii="宋体" w:eastAsia="宋体"/>
          <w:sz w:val="28"/>
          <w:szCs w:val="28"/>
          <w:lang w:eastAsia="zh-CN"/>
        </w:rPr>
      </w:pPr>
      <w:bookmarkStart w:id="0" w:name="_GoBack"/>
      <w:bookmarkEnd w:id="0"/>
      <w:r>
        <w:rPr>
          <w:rFonts w:ascii="宋体" w:eastAsia="宋体" w:hint="eastAsia"/>
          <w:sz w:val="28"/>
          <w:szCs w:val="28"/>
          <w:lang w:eastAsia="zh-CN"/>
        </w:rPr>
        <w:t>农业“走出去”战略中的非洲：</w:t>
      </w:r>
    </w:p>
    <w:p w14:paraId="245C46FA" w14:textId="5EA6754F" w:rsidR="00B735F7" w:rsidRDefault="0084393A" w:rsidP="00B735F7">
      <w:pPr>
        <w:jc w:val="center"/>
        <w:rPr>
          <w:rFonts w:ascii="宋体" w:eastAsia="宋体"/>
          <w:sz w:val="28"/>
          <w:szCs w:val="28"/>
          <w:lang w:eastAsia="zh-CN"/>
        </w:rPr>
      </w:pPr>
      <w:r>
        <w:rPr>
          <w:rFonts w:ascii="宋体" w:eastAsia="宋体" w:hint="eastAsia"/>
          <w:sz w:val="28"/>
          <w:szCs w:val="28"/>
          <w:lang w:eastAsia="zh-CN"/>
        </w:rPr>
        <w:t>中国对非农业投资的模式、问题与对策</w:t>
      </w:r>
      <w:r w:rsidR="0062771A">
        <w:rPr>
          <w:rStyle w:val="a5"/>
          <w:rFonts w:ascii="宋体" w:eastAsia="宋体"/>
          <w:sz w:val="28"/>
          <w:szCs w:val="28"/>
          <w:lang w:eastAsia="zh-CN"/>
        </w:rPr>
        <w:footnoteReference w:id="1"/>
      </w:r>
    </w:p>
    <w:p w14:paraId="32EF3895" w14:textId="77777777" w:rsidR="0084393A" w:rsidRDefault="0084393A" w:rsidP="00B735F7">
      <w:pPr>
        <w:jc w:val="center"/>
        <w:rPr>
          <w:rFonts w:ascii="宋体" w:eastAsia="宋体"/>
          <w:lang w:eastAsia="zh-CN"/>
        </w:rPr>
      </w:pPr>
    </w:p>
    <w:p w14:paraId="115B380D" w14:textId="43D549A1" w:rsidR="0062771A" w:rsidRPr="0062771A" w:rsidRDefault="0062771A" w:rsidP="00B735F7">
      <w:pPr>
        <w:jc w:val="center"/>
        <w:rPr>
          <w:rFonts w:ascii="宋体" w:eastAsia="宋体"/>
          <w:lang w:eastAsia="zh-CN"/>
        </w:rPr>
      </w:pPr>
      <w:r w:rsidRPr="0062771A">
        <w:rPr>
          <w:rFonts w:ascii="宋体" w:eastAsia="宋体" w:hint="eastAsia"/>
          <w:lang w:eastAsia="zh-CN"/>
        </w:rPr>
        <w:t>姜璐</w:t>
      </w:r>
      <w:r>
        <w:rPr>
          <w:rStyle w:val="a5"/>
          <w:rFonts w:ascii="宋体" w:eastAsia="宋体"/>
          <w:lang w:eastAsia="zh-CN"/>
        </w:rPr>
        <w:footnoteReference w:id="2"/>
      </w:r>
    </w:p>
    <w:p w14:paraId="5D9175BB" w14:textId="2A2D9C8A" w:rsidR="0062771A" w:rsidRPr="0062771A" w:rsidRDefault="0062771A" w:rsidP="0062771A">
      <w:pPr>
        <w:rPr>
          <w:rFonts w:ascii="宋体" w:eastAsia="宋体"/>
          <w:sz w:val="28"/>
          <w:szCs w:val="28"/>
          <w:lang w:eastAsia="zh-CN"/>
        </w:rPr>
      </w:pPr>
    </w:p>
    <w:p w14:paraId="031BB752" w14:textId="77777777" w:rsidR="00B735F7" w:rsidRDefault="00B735F7" w:rsidP="00B735F7">
      <w:pPr>
        <w:jc w:val="center"/>
        <w:rPr>
          <w:rFonts w:ascii="宋体" w:eastAsia="宋体"/>
          <w:sz w:val="16"/>
          <w:szCs w:val="16"/>
          <w:lang w:eastAsia="zh-CN"/>
        </w:rPr>
      </w:pPr>
    </w:p>
    <w:p w14:paraId="70C92808" w14:textId="77777777" w:rsidR="00A5468E" w:rsidRDefault="00A5468E" w:rsidP="00B735F7">
      <w:pPr>
        <w:jc w:val="center"/>
        <w:rPr>
          <w:rFonts w:ascii="宋体" w:eastAsia="宋体"/>
          <w:sz w:val="16"/>
          <w:szCs w:val="16"/>
          <w:lang w:eastAsia="zh-CN"/>
        </w:rPr>
      </w:pPr>
    </w:p>
    <w:p w14:paraId="7011C1B3" w14:textId="77777777" w:rsidR="00A5468E" w:rsidRDefault="00A5468E" w:rsidP="00B735F7">
      <w:pPr>
        <w:jc w:val="center"/>
        <w:rPr>
          <w:rFonts w:ascii="宋体" w:eastAsia="宋体"/>
          <w:sz w:val="16"/>
          <w:szCs w:val="16"/>
          <w:lang w:eastAsia="zh-CN"/>
        </w:rPr>
      </w:pPr>
    </w:p>
    <w:p w14:paraId="7440E789" w14:textId="77777777" w:rsidR="00A5468E" w:rsidRDefault="00A5468E" w:rsidP="00B735F7">
      <w:pPr>
        <w:jc w:val="center"/>
        <w:rPr>
          <w:rFonts w:ascii="宋体" w:eastAsia="宋体"/>
          <w:sz w:val="16"/>
          <w:szCs w:val="16"/>
          <w:lang w:eastAsia="zh-CN"/>
        </w:rPr>
      </w:pPr>
    </w:p>
    <w:p w14:paraId="78FF682E" w14:textId="77777777" w:rsidR="00A5468E" w:rsidRPr="0062771A" w:rsidRDefault="00A5468E" w:rsidP="00B735F7">
      <w:pPr>
        <w:jc w:val="center"/>
        <w:rPr>
          <w:rFonts w:ascii="宋体" w:eastAsia="宋体"/>
          <w:sz w:val="16"/>
          <w:szCs w:val="16"/>
          <w:lang w:eastAsia="zh-CN"/>
        </w:rPr>
      </w:pPr>
    </w:p>
    <w:p w14:paraId="60C06008" w14:textId="3B18447B" w:rsidR="00B735F7" w:rsidRPr="007D7138" w:rsidRDefault="005C500F">
      <w:pPr>
        <w:rPr>
          <w:rFonts w:ascii="黑体" w:eastAsia="黑体" w:hAnsi="黑体"/>
          <w:lang w:eastAsia="zh-CN"/>
        </w:rPr>
      </w:pPr>
      <w:r w:rsidRPr="007D7138">
        <w:rPr>
          <w:rFonts w:ascii="黑体" w:eastAsia="黑体" w:hAnsi="黑体" w:hint="eastAsia"/>
          <w:lang w:eastAsia="zh-CN"/>
        </w:rPr>
        <w:t>摘要</w:t>
      </w:r>
    </w:p>
    <w:p w14:paraId="2D07FF5F" w14:textId="77777777" w:rsidR="005C500F" w:rsidRPr="0062771A" w:rsidRDefault="005C500F">
      <w:pPr>
        <w:rPr>
          <w:rFonts w:ascii="宋体" w:eastAsia="宋体"/>
          <w:lang w:eastAsia="zh-CN"/>
        </w:rPr>
      </w:pPr>
    </w:p>
    <w:p w14:paraId="44DB9938" w14:textId="5FDF9BA6" w:rsidR="005047D8" w:rsidRDefault="00652217" w:rsidP="005047D8">
      <w:pPr>
        <w:ind w:firstLine="567"/>
        <w:rPr>
          <w:rFonts w:ascii="宋体" w:eastAsia="宋体" w:hAnsi="黑体"/>
          <w:lang w:eastAsia="zh-CN"/>
        </w:rPr>
      </w:pPr>
      <w:r>
        <w:rPr>
          <w:rFonts w:ascii="宋体" w:eastAsia="宋体" w:hAnsi="黑体" w:hint="eastAsia"/>
          <w:lang w:eastAsia="zh-CN"/>
        </w:rPr>
        <w:t>非洲是我国最早探索境外农业</w:t>
      </w:r>
      <w:r w:rsidR="005047D8">
        <w:rPr>
          <w:rFonts w:ascii="宋体" w:eastAsia="宋体" w:hAnsi="黑体" w:hint="eastAsia"/>
          <w:lang w:eastAsia="zh-CN"/>
        </w:rPr>
        <w:t>投资的大陆，凭借自身相对丰裕的水土资源非洲也是与中国农业合作潜力较大的地区之一。不过，受一系列因素影响，中资企业在非农业投资虽有较大进展但亦困难重重，截止到近年，对非农业投资仅占我国对外农业投资存量总额的8.1%。是否可能及如何充分挖掘中国对非农业投资的潜力，不仅是中国农业“走出去”战略的重要一环，同时也是进一步推动中非农业合作（中非发展合作的示范领域）的关键之一。本文主</w:t>
      </w:r>
      <w:r w:rsidR="00EE26DD">
        <w:rPr>
          <w:rFonts w:ascii="宋体" w:eastAsia="宋体" w:hAnsi="黑体" w:hint="eastAsia"/>
          <w:lang w:eastAsia="zh-CN"/>
        </w:rPr>
        <w:t>要旨在讨论与中国对非农业投资密切相关的</w:t>
      </w:r>
      <w:r w:rsidR="005047D8">
        <w:rPr>
          <w:rFonts w:ascii="宋体" w:eastAsia="宋体" w:hAnsi="黑体" w:hint="eastAsia"/>
          <w:lang w:eastAsia="zh-CN"/>
        </w:rPr>
        <w:t>几个具体问题：</w:t>
      </w:r>
      <w:r w:rsidR="007D2174">
        <w:rPr>
          <w:rFonts w:ascii="宋体" w:eastAsia="宋体" w:hAnsi="黑体" w:hint="eastAsia"/>
          <w:lang w:eastAsia="zh-CN"/>
        </w:rPr>
        <w:t>首先，</w:t>
      </w:r>
      <w:r w:rsidR="00C3638C">
        <w:rPr>
          <w:rFonts w:ascii="宋体" w:eastAsia="宋体" w:hAnsi="黑体" w:hint="eastAsia"/>
          <w:lang w:eastAsia="zh-CN"/>
        </w:rPr>
        <w:t>非洲在中国农业“走出去”战略中的</w:t>
      </w:r>
      <w:r w:rsidR="00A43270">
        <w:rPr>
          <w:rFonts w:ascii="宋体" w:eastAsia="宋体" w:hAnsi="黑体" w:hint="eastAsia"/>
          <w:lang w:eastAsia="zh-CN"/>
        </w:rPr>
        <w:t>地位</w:t>
      </w:r>
      <w:r w:rsidR="005047D8">
        <w:rPr>
          <w:rFonts w:ascii="宋体" w:eastAsia="宋体" w:hAnsi="黑体" w:hint="eastAsia"/>
          <w:lang w:eastAsia="zh-CN"/>
        </w:rPr>
        <w:t>；</w:t>
      </w:r>
      <w:r w:rsidR="007D2174">
        <w:rPr>
          <w:rFonts w:ascii="宋体" w:eastAsia="宋体" w:hAnsi="黑体" w:hint="eastAsia"/>
          <w:lang w:eastAsia="zh-CN"/>
        </w:rPr>
        <w:t>第二，</w:t>
      </w:r>
      <w:r w:rsidR="005047D8">
        <w:rPr>
          <w:rFonts w:ascii="宋体" w:eastAsia="宋体" w:hAnsi="黑体" w:hint="eastAsia"/>
          <w:lang w:eastAsia="zh-CN"/>
        </w:rPr>
        <w:t>当前时期中资企业在非洲开展农业投资（特别是种植业投资）的</w:t>
      </w:r>
      <w:r w:rsidR="00A5468E">
        <w:rPr>
          <w:rFonts w:ascii="宋体" w:eastAsia="宋体" w:hAnsi="黑体" w:hint="eastAsia"/>
          <w:lang w:eastAsia="zh-CN"/>
        </w:rPr>
        <w:t>现状及</w:t>
      </w:r>
      <w:r w:rsidR="005047D8">
        <w:rPr>
          <w:rFonts w:ascii="宋体" w:eastAsia="宋体" w:hAnsi="黑体" w:hint="eastAsia"/>
          <w:lang w:eastAsia="zh-CN"/>
        </w:rPr>
        <w:t>主要模式；</w:t>
      </w:r>
      <w:r w:rsidR="007D2174">
        <w:rPr>
          <w:rFonts w:ascii="宋体" w:eastAsia="宋体" w:hAnsi="黑体" w:hint="eastAsia"/>
          <w:lang w:eastAsia="zh-CN"/>
        </w:rPr>
        <w:t>最后，</w:t>
      </w:r>
      <w:r w:rsidR="005047D8">
        <w:rPr>
          <w:rFonts w:ascii="宋体" w:eastAsia="宋体" w:hAnsi="黑体" w:hint="eastAsia"/>
          <w:lang w:eastAsia="zh-CN"/>
        </w:rPr>
        <w:t>中国对非农业投资面临的主要问题与对策。</w:t>
      </w:r>
    </w:p>
    <w:p w14:paraId="26DCAD70" w14:textId="77777777" w:rsidR="005C500F" w:rsidRPr="0062771A" w:rsidRDefault="005C500F">
      <w:pPr>
        <w:rPr>
          <w:rFonts w:ascii="宋体" w:eastAsia="宋体"/>
          <w:lang w:eastAsia="zh-CN"/>
        </w:rPr>
      </w:pPr>
    </w:p>
    <w:p w14:paraId="2538F311" w14:textId="77777777" w:rsidR="009B3FCC" w:rsidRPr="0062771A" w:rsidRDefault="009B3FCC">
      <w:pPr>
        <w:rPr>
          <w:rFonts w:ascii="宋体" w:eastAsia="宋体"/>
          <w:lang w:eastAsia="zh-CN"/>
        </w:rPr>
      </w:pPr>
    </w:p>
    <w:p w14:paraId="63BF8D3D" w14:textId="77777777" w:rsidR="005047D8" w:rsidRDefault="005047D8">
      <w:pPr>
        <w:rPr>
          <w:rFonts w:ascii="宋体" w:eastAsia="宋体" w:hAnsi="黑体"/>
          <w:lang w:eastAsia="zh-CN"/>
        </w:rPr>
      </w:pPr>
      <w:r>
        <w:rPr>
          <w:rFonts w:ascii="宋体" w:eastAsia="宋体" w:hAnsi="黑体"/>
          <w:lang w:eastAsia="zh-CN"/>
        </w:rPr>
        <w:br w:type="page"/>
      </w:r>
    </w:p>
    <w:p w14:paraId="16ED0958" w14:textId="5A485B83" w:rsidR="00D37FAC" w:rsidRDefault="00AB1424" w:rsidP="00EF274D">
      <w:pPr>
        <w:ind w:firstLine="567"/>
        <w:rPr>
          <w:rFonts w:ascii="宋体" w:eastAsia="宋体" w:hAnsi="黑体"/>
          <w:lang w:eastAsia="zh-CN"/>
        </w:rPr>
      </w:pPr>
      <w:r>
        <w:rPr>
          <w:rFonts w:ascii="宋体" w:eastAsia="宋体" w:hAnsi="黑体" w:hint="eastAsia"/>
          <w:lang w:eastAsia="zh-CN"/>
        </w:rPr>
        <w:t>本世纪初，中国政府正式提出以利用境外资源市场</w:t>
      </w:r>
      <w:r w:rsidR="003D2F52">
        <w:rPr>
          <w:rFonts w:ascii="宋体" w:eastAsia="宋体" w:hAnsi="黑体" w:hint="eastAsia"/>
          <w:lang w:eastAsia="zh-CN"/>
        </w:rPr>
        <w:t>与</w:t>
      </w:r>
      <w:r>
        <w:rPr>
          <w:rFonts w:ascii="宋体" w:eastAsia="宋体" w:hAnsi="黑体" w:hint="eastAsia"/>
          <w:lang w:eastAsia="zh-CN"/>
        </w:rPr>
        <w:t>技术</w:t>
      </w:r>
      <w:r w:rsidR="003D2F52">
        <w:rPr>
          <w:rFonts w:ascii="宋体" w:eastAsia="宋体" w:hAnsi="黑体" w:hint="eastAsia"/>
          <w:lang w:eastAsia="zh-CN"/>
        </w:rPr>
        <w:t>、拓展中国企业全球影响力</w:t>
      </w:r>
      <w:r>
        <w:rPr>
          <w:rFonts w:ascii="宋体" w:eastAsia="宋体" w:hAnsi="黑体" w:hint="eastAsia"/>
          <w:lang w:eastAsia="zh-CN"/>
        </w:rPr>
        <w:t>为核心目的</w:t>
      </w:r>
      <w:r w:rsidR="003D2F52">
        <w:rPr>
          <w:rFonts w:ascii="宋体" w:eastAsia="宋体" w:hAnsi="黑体" w:hint="eastAsia"/>
          <w:lang w:eastAsia="zh-CN"/>
        </w:rPr>
        <w:t>，</w:t>
      </w:r>
      <w:r>
        <w:rPr>
          <w:rFonts w:ascii="宋体" w:eastAsia="宋体" w:hAnsi="黑体" w:hint="eastAsia"/>
          <w:lang w:eastAsia="zh-CN"/>
        </w:rPr>
        <w:t>对外直接投资</w:t>
      </w:r>
      <w:r w:rsidR="003D2F52">
        <w:rPr>
          <w:rFonts w:ascii="宋体" w:eastAsia="宋体" w:hAnsi="黑体" w:hint="eastAsia"/>
          <w:lang w:eastAsia="zh-CN"/>
        </w:rPr>
        <w:t>（FDI）</w:t>
      </w:r>
      <w:r>
        <w:rPr>
          <w:rFonts w:ascii="宋体" w:eastAsia="宋体" w:hAnsi="黑体" w:hint="eastAsia"/>
          <w:lang w:eastAsia="zh-CN"/>
        </w:rPr>
        <w:t>为主要方式的“走出去”战略</w:t>
      </w:r>
      <w:r w:rsidR="003D2F52">
        <w:rPr>
          <w:rFonts w:ascii="宋体" w:eastAsia="宋体" w:hAnsi="黑体" w:hint="eastAsia"/>
          <w:lang w:eastAsia="zh-CN"/>
        </w:rPr>
        <w:t>。</w:t>
      </w:r>
      <w:r w:rsidR="00804770">
        <w:rPr>
          <w:rFonts w:ascii="宋体" w:eastAsia="宋体" w:hAnsi="黑体" w:hint="eastAsia"/>
          <w:lang w:eastAsia="zh-CN"/>
        </w:rPr>
        <w:t>2006</w:t>
      </w:r>
      <w:r w:rsidR="0047036D">
        <w:rPr>
          <w:rFonts w:ascii="宋体" w:eastAsia="宋体" w:hAnsi="黑体" w:hint="eastAsia"/>
          <w:lang w:eastAsia="zh-CN"/>
        </w:rPr>
        <w:t>年</w:t>
      </w:r>
      <w:r w:rsidR="00804770">
        <w:rPr>
          <w:rFonts w:ascii="宋体" w:eastAsia="宋体" w:hAnsi="黑体" w:hint="eastAsia"/>
          <w:lang w:eastAsia="zh-CN"/>
        </w:rPr>
        <w:t>，国家商务部、农业部、财政部联合提出有关加快实施农业“走出去”战略的</w:t>
      </w:r>
      <w:r w:rsidR="00707966">
        <w:rPr>
          <w:rFonts w:ascii="宋体" w:eastAsia="宋体" w:hAnsi="黑体" w:hint="eastAsia"/>
          <w:lang w:eastAsia="zh-CN"/>
        </w:rPr>
        <w:t>指导意见，农业部随即</w:t>
      </w:r>
      <w:r w:rsidR="0047036D">
        <w:rPr>
          <w:rFonts w:ascii="宋体" w:eastAsia="宋体" w:hAnsi="黑体" w:hint="eastAsia"/>
          <w:lang w:eastAsia="zh-CN"/>
        </w:rPr>
        <w:t>提出具体发展规划，就此拉开我国由政府推动，以中资企业对境外农业开展直接投资为核心的农业“走出去”</w:t>
      </w:r>
      <w:r w:rsidR="0072649C">
        <w:rPr>
          <w:rFonts w:ascii="宋体" w:eastAsia="宋体" w:hAnsi="黑体" w:hint="eastAsia"/>
          <w:lang w:eastAsia="zh-CN"/>
        </w:rPr>
        <w:t>进程的</w:t>
      </w:r>
      <w:r w:rsidR="0047036D">
        <w:rPr>
          <w:rFonts w:ascii="宋体" w:eastAsia="宋体" w:hAnsi="黑体" w:hint="eastAsia"/>
          <w:lang w:eastAsia="zh-CN"/>
        </w:rPr>
        <w:t>序幕。</w:t>
      </w:r>
    </w:p>
    <w:p w14:paraId="0165D5B0" w14:textId="77777777" w:rsidR="00D37FAC" w:rsidRDefault="0044312B" w:rsidP="00EF274D">
      <w:pPr>
        <w:ind w:firstLine="567"/>
        <w:rPr>
          <w:rFonts w:ascii="宋体" w:eastAsia="宋体" w:hAnsi="黑体"/>
          <w:lang w:eastAsia="zh-CN"/>
        </w:rPr>
      </w:pPr>
      <w:r>
        <w:rPr>
          <w:rFonts w:ascii="宋体" w:eastAsia="宋体" w:hAnsi="黑体" w:hint="eastAsia"/>
          <w:lang w:eastAsia="zh-CN"/>
        </w:rPr>
        <w:t>过去十</w:t>
      </w:r>
      <w:r w:rsidR="00F00971">
        <w:rPr>
          <w:rFonts w:ascii="宋体" w:eastAsia="宋体" w:hAnsi="黑体" w:hint="eastAsia"/>
          <w:lang w:eastAsia="zh-CN"/>
        </w:rPr>
        <w:t>几</w:t>
      </w:r>
      <w:r>
        <w:rPr>
          <w:rFonts w:ascii="宋体" w:eastAsia="宋体" w:hAnsi="黑体" w:hint="eastAsia"/>
          <w:lang w:eastAsia="zh-CN"/>
        </w:rPr>
        <w:t>年间，我国境外农业投资发展迅速</w:t>
      </w:r>
      <w:r w:rsidR="004B0602">
        <w:rPr>
          <w:rFonts w:ascii="宋体" w:eastAsia="宋体" w:hAnsi="黑体" w:hint="eastAsia"/>
          <w:lang w:eastAsia="zh-CN"/>
        </w:rPr>
        <w:t>，</w:t>
      </w:r>
      <w:r w:rsidR="00F00971">
        <w:rPr>
          <w:rFonts w:ascii="宋体" w:eastAsia="宋体" w:hAnsi="黑体" w:hint="eastAsia"/>
          <w:lang w:eastAsia="zh-CN"/>
        </w:rPr>
        <w:t>截止到2016年底，中国在全球五个大洲、107个国家和地区总计设立863家农业企业，领域遍及农林牧渔生产与相关加工及服务业，投资存量已达157.6亿美元。</w:t>
      </w:r>
      <w:r w:rsidR="00F00971">
        <w:rPr>
          <w:rStyle w:val="a5"/>
          <w:rFonts w:ascii="宋体" w:eastAsia="宋体" w:hAnsi="黑体"/>
          <w:lang w:eastAsia="zh-CN"/>
        </w:rPr>
        <w:footnoteReference w:id="3"/>
      </w:r>
      <w:r w:rsidR="007A54D6">
        <w:rPr>
          <w:rFonts w:ascii="宋体" w:eastAsia="宋体" w:hAnsi="黑体" w:hint="eastAsia"/>
          <w:lang w:eastAsia="zh-CN"/>
        </w:rPr>
        <w:t>这其中，非洲是我国最早探索境外农业（渔业）投资的大陆，凭借自身相对丰裕的水土资源非洲也是与中国农业合作潜力较大的地区之一。不过，受一系列因素影响，中资企业在非农业投资虽有较大进展但亦困难重重，截止到近年，对非农业投资仅占我国对外农业投资存量总额的8.1%。</w:t>
      </w:r>
      <w:r w:rsidR="007843EF">
        <w:rPr>
          <w:rFonts w:ascii="宋体" w:eastAsia="宋体" w:hAnsi="黑体" w:hint="eastAsia"/>
          <w:lang w:eastAsia="zh-CN"/>
        </w:rPr>
        <w:t>是否可能及如何充分挖掘</w:t>
      </w:r>
      <w:r w:rsidR="00EF274D">
        <w:rPr>
          <w:rFonts w:ascii="宋体" w:eastAsia="宋体" w:hAnsi="黑体" w:hint="eastAsia"/>
          <w:lang w:eastAsia="zh-CN"/>
        </w:rPr>
        <w:t>中国对非农业投资</w:t>
      </w:r>
      <w:r w:rsidR="007843EF">
        <w:rPr>
          <w:rFonts w:ascii="宋体" w:eastAsia="宋体" w:hAnsi="黑体" w:hint="eastAsia"/>
          <w:lang w:eastAsia="zh-CN"/>
        </w:rPr>
        <w:t>的潜力，不仅</w:t>
      </w:r>
      <w:r w:rsidR="00EF274D">
        <w:rPr>
          <w:rFonts w:ascii="宋体" w:eastAsia="宋体" w:hAnsi="黑体" w:hint="eastAsia"/>
          <w:lang w:eastAsia="zh-CN"/>
        </w:rPr>
        <w:t>是中国农业“走出去”战略的重要一环，同时也是进一步推动中非农业合作（中非发展合作的示范领域）的关键之一。</w:t>
      </w:r>
    </w:p>
    <w:p w14:paraId="522FACDB" w14:textId="6973D5E4" w:rsidR="00A40FB4" w:rsidRDefault="00831B4F" w:rsidP="00EF274D">
      <w:pPr>
        <w:ind w:firstLine="567"/>
        <w:rPr>
          <w:rFonts w:ascii="宋体" w:eastAsia="宋体" w:hAnsi="黑体"/>
          <w:lang w:eastAsia="zh-CN"/>
        </w:rPr>
      </w:pPr>
      <w:r>
        <w:rPr>
          <w:rFonts w:ascii="宋体" w:eastAsia="宋体" w:hAnsi="黑体" w:hint="eastAsia"/>
          <w:lang w:eastAsia="zh-CN"/>
        </w:rPr>
        <w:t>基于此，本文主要旨在讨论如下几个</w:t>
      </w:r>
      <w:r w:rsidR="0067074A">
        <w:rPr>
          <w:rFonts w:ascii="宋体" w:eastAsia="宋体" w:hAnsi="黑体" w:hint="eastAsia"/>
          <w:lang w:eastAsia="zh-CN"/>
        </w:rPr>
        <w:t>具体</w:t>
      </w:r>
      <w:r>
        <w:rPr>
          <w:rFonts w:ascii="宋体" w:eastAsia="宋体" w:hAnsi="黑体" w:hint="eastAsia"/>
          <w:lang w:eastAsia="zh-CN"/>
        </w:rPr>
        <w:t>问题：非洲在中国农业“走出去”战略中的</w:t>
      </w:r>
      <w:r w:rsidR="00A43270">
        <w:rPr>
          <w:rFonts w:ascii="宋体" w:eastAsia="宋体" w:hAnsi="黑体" w:hint="eastAsia"/>
          <w:lang w:eastAsia="zh-CN"/>
        </w:rPr>
        <w:t>地位</w:t>
      </w:r>
      <w:r w:rsidR="00351D10">
        <w:rPr>
          <w:rFonts w:ascii="宋体" w:eastAsia="宋体" w:hAnsi="黑体" w:hint="eastAsia"/>
          <w:lang w:eastAsia="zh-CN"/>
        </w:rPr>
        <w:t>；</w:t>
      </w:r>
      <w:r w:rsidR="0067074A">
        <w:rPr>
          <w:rFonts w:ascii="宋体" w:eastAsia="宋体" w:hAnsi="黑体" w:hint="eastAsia"/>
          <w:lang w:eastAsia="zh-CN"/>
        </w:rPr>
        <w:t>当前时期中资企业在非洲开展农业投资（特别是种植业投资）的</w:t>
      </w:r>
      <w:r w:rsidR="0024075D">
        <w:rPr>
          <w:rFonts w:ascii="宋体" w:eastAsia="宋体" w:hAnsi="黑体" w:hint="eastAsia"/>
          <w:lang w:eastAsia="zh-CN"/>
        </w:rPr>
        <w:t>现状及</w:t>
      </w:r>
      <w:r w:rsidR="0067074A">
        <w:rPr>
          <w:rFonts w:ascii="宋体" w:eastAsia="宋体" w:hAnsi="黑体" w:hint="eastAsia"/>
          <w:lang w:eastAsia="zh-CN"/>
        </w:rPr>
        <w:t>主要模式</w:t>
      </w:r>
      <w:r w:rsidR="00351D10">
        <w:rPr>
          <w:rFonts w:ascii="宋体" w:eastAsia="宋体" w:hAnsi="黑体" w:hint="eastAsia"/>
          <w:lang w:eastAsia="zh-CN"/>
        </w:rPr>
        <w:t>；</w:t>
      </w:r>
      <w:r w:rsidR="0067074A">
        <w:rPr>
          <w:rFonts w:ascii="宋体" w:eastAsia="宋体" w:hAnsi="黑体" w:hint="eastAsia"/>
          <w:lang w:eastAsia="zh-CN"/>
        </w:rPr>
        <w:t>中国对非农业投资面临的主要问题</w:t>
      </w:r>
      <w:r w:rsidR="00351D10">
        <w:rPr>
          <w:rFonts w:ascii="宋体" w:eastAsia="宋体" w:hAnsi="黑体" w:hint="eastAsia"/>
          <w:lang w:eastAsia="zh-CN"/>
        </w:rPr>
        <w:t>与</w:t>
      </w:r>
      <w:r w:rsidR="0084393A">
        <w:rPr>
          <w:rFonts w:ascii="宋体" w:eastAsia="宋体" w:hAnsi="黑体" w:hint="eastAsia"/>
          <w:lang w:eastAsia="zh-CN"/>
        </w:rPr>
        <w:t>对策</w:t>
      </w:r>
      <w:r w:rsidR="00351D10">
        <w:rPr>
          <w:rFonts w:ascii="宋体" w:eastAsia="宋体" w:hAnsi="黑体" w:hint="eastAsia"/>
          <w:lang w:eastAsia="zh-CN"/>
        </w:rPr>
        <w:t>。</w:t>
      </w:r>
    </w:p>
    <w:p w14:paraId="188DA3A2" w14:textId="469A5293" w:rsidR="00130055" w:rsidRPr="00C9685C" w:rsidRDefault="00130055" w:rsidP="006F034F">
      <w:pPr>
        <w:ind w:firstLine="567"/>
        <w:rPr>
          <w:rFonts w:ascii="宋体" w:eastAsia="宋体" w:hAnsi="黑体"/>
          <w:lang w:eastAsia="zh-CN"/>
        </w:rPr>
      </w:pPr>
    </w:p>
    <w:p w14:paraId="438D7C39" w14:textId="75D4D960" w:rsidR="00F00E8B" w:rsidRPr="007E5990" w:rsidRDefault="00A32A5C" w:rsidP="0060599D">
      <w:pPr>
        <w:spacing w:line="360" w:lineRule="auto"/>
        <w:rPr>
          <w:rFonts w:ascii="宋体" w:eastAsia="宋体" w:hAnsi="宋体" w:cs="宋体"/>
          <w:lang w:eastAsia="zh-CN"/>
        </w:rPr>
      </w:pPr>
      <w:r w:rsidRPr="009D3755">
        <w:rPr>
          <w:rFonts w:ascii="黑体" w:eastAsia="黑体" w:hAnsi="黑体" w:hint="eastAsia"/>
          <w:lang w:eastAsia="zh-CN"/>
        </w:rPr>
        <w:t>一、</w:t>
      </w:r>
      <w:r w:rsidR="009B3FCC" w:rsidRPr="009D3755">
        <w:rPr>
          <w:rFonts w:ascii="黑体" w:eastAsia="黑体" w:hAnsi="黑体" w:cs="宋体" w:hint="eastAsia"/>
          <w:lang w:eastAsia="zh-CN"/>
        </w:rPr>
        <w:t>农业</w:t>
      </w:r>
      <w:r w:rsidR="00A52203" w:rsidRPr="009D3755">
        <w:rPr>
          <w:rFonts w:ascii="黑体" w:eastAsia="黑体" w:hAnsi="黑体" w:cs="宋体" w:hint="eastAsia"/>
          <w:lang w:eastAsia="zh-CN"/>
        </w:rPr>
        <w:t>“</w:t>
      </w:r>
      <w:r w:rsidR="009B3FCC" w:rsidRPr="009D3755">
        <w:rPr>
          <w:rFonts w:ascii="黑体" w:eastAsia="黑体" w:hAnsi="黑体" w:cs="宋体" w:hint="eastAsia"/>
          <w:lang w:eastAsia="zh-CN"/>
        </w:rPr>
        <w:t>走出去</w:t>
      </w:r>
      <w:r w:rsidR="005325E8" w:rsidRPr="009D3755">
        <w:rPr>
          <w:rFonts w:ascii="黑体" w:eastAsia="黑体" w:hAnsi="黑体" w:cs="宋体" w:hint="eastAsia"/>
          <w:lang w:eastAsia="zh-CN"/>
        </w:rPr>
        <w:t>”</w:t>
      </w:r>
      <w:r w:rsidR="009B3FCC" w:rsidRPr="009D3755">
        <w:rPr>
          <w:rFonts w:ascii="黑体" w:eastAsia="黑体" w:hAnsi="黑体" w:cs="宋体" w:hint="eastAsia"/>
          <w:lang w:eastAsia="zh-CN"/>
        </w:rPr>
        <w:t>战略</w:t>
      </w:r>
      <w:r w:rsidR="001C3FCD" w:rsidRPr="009D3755">
        <w:rPr>
          <w:rFonts w:ascii="黑体" w:eastAsia="黑体" w:hAnsi="黑体" w:cs="宋体" w:hint="eastAsia"/>
          <w:lang w:eastAsia="zh-CN"/>
        </w:rPr>
        <w:t>与</w:t>
      </w:r>
      <w:r w:rsidR="009B3FCC" w:rsidRPr="009D3755">
        <w:rPr>
          <w:rFonts w:ascii="黑体" w:eastAsia="黑体" w:hAnsi="黑体" w:cs="宋体" w:hint="eastAsia"/>
          <w:lang w:eastAsia="zh-CN"/>
        </w:rPr>
        <w:t>非洲</w:t>
      </w:r>
    </w:p>
    <w:p w14:paraId="711ABB92" w14:textId="1440A329" w:rsidR="003B2FDA" w:rsidRDefault="003C3FDA" w:rsidP="00D93EFC">
      <w:pPr>
        <w:ind w:firstLine="567"/>
        <w:rPr>
          <w:rFonts w:ascii="宋体" w:eastAsia="宋体" w:hAnsi="宋体" w:cs="宋体"/>
          <w:lang w:eastAsia="zh-CN"/>
        </w:rPr>
      </w:pPr>
      <w:r w:rsidRPr="00C9685C">
        <w:rPr>
          <w:rFonts w:ascii="宋体" w:eastAsia="宋体" w:hAnsi="宋体" w:cs="宋体" w:hint="eastAsia"/>
          <w:lang w:eastAsia="zh-CN"/>
        </w:rPr>
        <w:t>中</w:t>
      </w:r>
      <w:r w:rsidR="006F034F" w:rsidRPr="00C9685C">
        <w:rPr>
          <w:rFonts w:ascii="宋体" w:eastAsia="宋体" w:hAnsi="宋体" w:cs="宋体" w:hint="eastAsia"/>
          <w:lang w:eastAsia="zh-CN"/>
        </w:rPr>
        <w:t>国政府之所以积极推动农业“走出去”大体出于两方面的战略考量。首先也是</w:t>
      </w:r>
      <w:r w:rsidR="00D95299" w:rsidRPr="00C9685C">
        <w:rPr>
          <w:rFonts w:ascii="宋体" w:eastAsia="宋体" w:hAnsi="宋体" w:cs="宋体" w:hint="eastAsia"/>
          <w:lang w:eastAsia="zh-CN"/>
        </w:rPr>
        <w:t>最为重要</w:t>
      </w:r>
      <w:r w:rsidR="00E76C95">
        <w:rPr>
          <w:rFonts w:ascii="宋体" w:eastAsia="宋体" w:hAnsi="宋体" w:cs="宋体" w:hint="eastAsia"/>
          <w:lang w:eastAsia="zh-CN"/>
        </w:rPr>
        <w:t>地，鼓励中资</w:t>
      </w:r>
      <w:r w:rsidR="005D76AE" w:rsidRPr="00C9685C">
        <w:rPr>
          <w:rFonts w:ascii="宋体" w:eastAsia="宋体" w:hAnsi="宋体" w:cs="宋体" w:hint="eastAsia"/>
          <w:lang w:eastAsia="zh-CN"/>
        </w:rPr>
        <w:t>企业投资境外农业的</w:t>
      </w:r>
      <w:r w:rsidR="003B32BA">
        <w:rPr>
          <w:rFonts w:ascii="宋体" w:eastAsia="宋体" w:hAnsi="宋体" w:cs="宋体" w:hint="eastAsia"/>
          <w:lang w:eastAsia="zh-CN"/>
        </w:rPr>
        <w:t>动因在于保障国内农产品，</w:t>
      </w:r>
      <w:r w:rsidR="00D95299" w:rsidRPr="00C9685C">
        <w:rPr>
          <w:rFonts w:ascii="宋体" w:eastAsia="宋体" w:hAnsi="宋体" w:cs="宋体" w:hint="eastAsia"/>
          <w:lang w:eastAsia="zh-CN"/>
        </w:rPr>
        <w:t>特别是战略性</w:t>
      </w:r>
      <w:r w:rsidR="003B32BA">
        <w:rPr>
          <w:rFonts w:ascii="宋体" w:eastAsia="宋体" w:hAnsi="宋体" w:cs="宋体" w:hint="eastAsia"/>
          <w:lang w:eastAsia="zh-CN"/>
        </w:rPr>
        <w:t>、</w:t>
      </w:r>
      <w:r w:rsidR="00764073" w:rsidRPr="00C9685C">
        <w:rPr>
          <w:rFonts w:ascii="宋体" w:eastAsia="宋体" w:hAnsi="宋体" w:cs="宋体"/>
          <w:lang w:eastAsia="zh-CN"/>
        </w:rPr>
        <w:t>大宗</w:t>
      </w:r>
      <w:r w:rsidR="00D95299" w:rsidRPr="00C9685C">
        <w:rPr>
          <w:rFonts w:ascii="宋体" w:eastAsia="宋体" w:hAnsi="宋体" w:cs="宋体" w:hint="eastAsia"/>
          <w:lang w:eastAsia="zh-CN"/>
        </w:rPr>
        <w:t>农产品</w:t>
      </w:r>
      <w:r w:rsidR="003B32BA">
        <w:rPr>
          <w:rFonts w:ascii="宋体" w:eastAsia="宋体" w:hAnsi="宋体" w:cs="宋体" w:hint="eastAsia"/>
          <w:lang w:eastAsia="zh-CN"/>
        </w:rPr>
        <w:t>（</w:t>
      </w:r>
      <w:r w:rsidR="00D95299" w:rsidRPr="00C9685C">
        <w:rPr>
          <w:rFonts w:ascii="宋体" w:eastAsia="宋体" w:hAnsi="宋体" w:cs="宋体" w:hint="eastAsia"/>
          <w:lang w:eastAsia="zh-CN"/>
        </w:rPr>
        <w:t>如</w:t>
      </w:r>
      <w:r w:rsidR="002D354D" w:rsidRPr="00C9685C">
        <w:rPr>
          <w:rFonts w:ascii="宋体" w:eastAsia="宋体" w:hAnsi="宋体" w:cs="宋体" w:hint="eastAsia"/>
          <w:lang w:eastAsia="zh-CN"/>
        </w:rPr>
        <w:t>粮棉油</w:t>
      </w:r>
      <w:r w:rsidR="008C1228" w:rsidRPr="00C9685C">
        <w:rPr>
          <w:rFonts w:ascii="宋体" w:eastAsia="宋体" w:hAnsi="宋体" w:cs="宋体" w:hint="eastAsia"/>
          <w:lang w:eastAsia="zh-CN"/>
        </w:rPr>
        <w:t>糖</w:t>
      </w:r>
      <w:r w:rsidR="002D354D" w:rsidRPr="00C9685C">
        <w:rPr>
          <w:rFonts w:ascii="宋体" w:eastAsia="宋体" w:hAnsi="宋体" w:cs="宋体" w:hint="eastAsia"/>
          <w:lang w:eastAsia="zh-CN"/>
        </w:rPr>
        <w:t>胶等基本</w:t>
      </w:r>
      <w:r w:rsidR="00D95299" w:rsidRPr="00C9685C">
        <w:rPr>
          <w:rFonts w:ascii="宋体" w:eastAsia="宋体" w:hAnsi="宋体" w:cs="宋体" w:hint="eastAsia"/>
          <w:lang w:eastAsia="zh-CN"/>
        </w:rPr>
        <w:t>口粮与重要工业原料）的有效供给。不足世界平均水平一</w:t>
      </w:r>
      <w:r w:rsidR="00341788" w:rsidRPr="00C9685C">
        <w:rPr>
          <w:rFonts w:ascii="宋体" w:eastAsia="宋体" w:hAnsi="宋体" w:cs="宋体" w:hint="eastAsia"/>
          <w:lang w:eastAsia="zh-CN"/>
        </w:rPr>
        <w:t>半的人均耕地面积</w:t>
      </w:r>
      <w:r w:rsidR="00D95299" w:rsidRPr="00C9685C">
        <w:rPr>
          <w:rFonts w:ascii="宋体" w:eastAsia="宋体" w:hAnsi="宋体" w:cs="宋体" w:hint="eastAsia"/>
          <w:lang w:eastAsia="zh-CN"/>
        </w:rPr>
        <w:t>从根本上决定了中国长期面临的人口对于水土资源的</w:t>
      </w:r>
      <w:r w:rsidR="00CB6FBC" w:rsidRPr="00C9685C">
        <w:rPr>
          <w:rFonts w:ascii="宋体" w:eastAsia="宋体" w:hAnsi="宋体" w:cs="宋体" w:hint="eastAsia"/>
          <w:lang w:eastAsia="zh-CN"/>
        </w:rPr>
        <w:t>紧张压力</w:t>
      </w:r>
      <w:r w:rsidR="00D95299" w:rsidRPr="00C9685C">
        <w:rPr>
          <w:rFonts w:ascii="宋体" w:eastAsia="宋体" w:hAnsi="宋体" w:cs="宋体" w:hint="eastAsia"/>
          <w:lang w:eastAsia="zh-CN"/>
        </w:rPr>
        <w:t>，</w:t>
      </w:r>
      <w:r w:rsidR="00E434C4" w:rsidRPr="007E5990">
        <w:rPr>
          <w:rStyle w:val="a5"/>
          <w:rFonts w:ascii="宋体" w:eastAsia="宋体" w:hAnsi="宋体" w:cs="宋体" w:hint="eastAsia"/>
          <w:lang w:eastAsia="zh-CN"/>
        </w:rPr>
        <w:footnoteReference w:id="4"/>
      </w:r>
      <w:r w:rsidR="00D95299" w:rsidRPr="00C9685C">
        <w:rPr>
          <w:rFonts w:ascii="宋体" w:eastAsia="宋体" w:hAnsi="宋体" w:cs="宋体" w:hint="eastAsia"/>
          <w:lang w:eastAsia="zh-CN"/>
        </w:rPr>
        <w:t>近年来</w:t>
      </w:r>
      <w:r w:rsidR="002D7C51" w:rsidRPr="00C9685C">
        <w:rPr>
          <w:rFonts w:ascii="宋体" w:eastAsia="宋体" w:hAnsi="宋体" w:cs="宋体" w:hint="eastAsia"/>
          <w:lang w:eastAsia="zh-CN"/>
        </w:rPr>
        <w:t>“</w:t>
      </w:r>
      <w:r w:rsidR="00D95299" w:rsidRPr="007046D3">
        <w:rPr>
          <w:rFonts w:ascii="宋体" w:eastAsia="宋体" w:hAnsi="宋体" w:cs="宋体" w:hint="eastAsia"/>
          <w:lang w:eastAsia="zh-CN"/>
        </w:rPr>
        <w:t>放开二孩</w:t>
      </w:r>
      <w:r w:rsidR="002D7C51" w:rsidRPr="007E5990">
        <w:rPr>
          <w:rFonts w:ascii="宋体" w:eastAsia="宋体" w:hAnsi="宋体" w:cs="宋体" w:hint="eastAsia"/>
          <w:lang w:eastAsia="zh-CN"/>
        </w:rPr>
        <w:t>”</w:t>
      </w:r>
      <w:r w:rsidR="00D95299" w:rsidRPr="007E5990">
        <w:rPr>
          <w:rFonts w:ascii="宋体" w:eastAsia="宋体" w:hAnsi="宋体" w:cs="宋体" w:hint="eastAsia"/>
          <w:lang w:eastAsia="zh-CN"/>
        </w:rPr>
        <w:t>政策的</w:t>
      </w:r>
      <w:r w:rsidR="002D7C51" w:rsidRPr="007E5990">
        <w:rPr>
          <w:rFonts w:ascii="宋体" w:eastAsia="宋体" w:hAnsi="宋体" w:cs="宋体" w:hint="eastAsia"/>
          <w:lang w:eastAsia="zh-CN"/>
        </w:rPr>
        <w:t>推</w:t>
      </w:r>
      <w:r w:rsidR="00D95299" w:rsidRPr="00C9685C">
        <w:rPr>
          <w:rFonts w:ascii="宋体" w:eastAsia="宋体" w:hAnsi="宋体" w:cs="宋体" w:hint="eastAsia"/>
          <w:lang w:eastAsia="zh-CN"/>
        </w:rPr>
        <w:t>出则有可能</w:t>
      </w:r>
      <w:r w:rsidR="00B775DE" w:rsidRPr="00C9685C">
        <w:rPr>
          <w:rFonts w:ascii="宋体" w:eastAsia="宋体" w:hAnsi="宋体" w:cs="宋体" w:hint="eastAsia"/>
          <w:lang w:eastAsia="zh-CN"/>
        </w:rPr>
        <w:t>进一步加剧</w:t>
      </w:r>
      <w:r w:rsidR="00D95299" w:rsidRPr="00C9685C">
        <w:rPr>
          <w:rFonts w:ascii="宋体" w:eastAsia="宋体" w:hAnsi="宋体" w:cs="宋体" w:hint="eastAsia"/>
          <w:lang w:eastAsia="zh-CN"/>
        </w:rPr>
        <w:t>这</w:t>
      </w:r>
      <w:r w:rsidR="00B775DE" w:rsidRPr="00C9685C">
        <w:rPr>
          <w:rFonts w:ascii="宋体" w:eastAsia="宋体" w:hAnsi="宋体" w:cs="宋体" w:hint="eastAsia"/>
          <w:lang w:eastAsia="zh-CN"/>
        </w:rPr>
        <w:t>一</w:t>
      </w:r>
      <w:r w:rsidR="00D95299" w:rsidRPr="00C9685C">
        <w:rPr>
          <w:rFonts w:ascii="宋体" w:eastAsia="宋体" w:hAnsi="宋体" w:cs="宋体" w:hint="eastAsia"/>
          <w:lang w:eastAsia="zh-CN"/>
        </w:rPr>
        <w:t>人地矛盾。</w:t>
      </w:r>
      <w:r w:rsidR="006F22B5" w:rsidRPr="00C9685C">
        <w:rPr>
          <w:rFonts w:ascii="宋体" w:eastAsia="宋体" w:hAnsi="宋体" w:cs="宋体" w:hint="eastAsia"/>
          <w:lang w:eastAsia="zh-CN"/>
        </w:rPr>
        <w:t>尽管我国始终重视耕地保护及单产提升，但有限的土地</w:t>
      </w:r>
      <w:r w:rsidR="00CD0A91">
        <w:rPr>
          <w:rFonts w:ascii="宋体" w:eastAsia="宋体" w:hAnsi="宋体" w:cs="宋体" w:hint="eastAsia"/>
          <w:lang w:eastAsia="zh-CN"/>
        </w:rPr>
        <w:t>存量</w:t>
      </w:r>
      <w:r w:rsidR="006F22B5" w:rsidRPr="00C9685C">
        <w:rPr>
          <w:rFonts w:ascii="宋体" w:eastAsia="宋体" w:hAnsi="宋体" w:cs="宋体" w:hint="eastAsia"/>
          <w:lang w:eastAsia="zh-CN"/>
        </w:rPr>
        <w:t>与有效的农产品供给之间仍旧存在显著张力</w:t>
      </w:r>
      <w:r w:rsidR="00D91A9E">
        <w:rPr>
          <w:rFonts w:ascii="宋体" w:eastAsia="宋体" w:hAnsi="宋体" w:cs="宋体" w:hint="eastAsia"/>
          <w:lang w:eastAsia="zh-CN"/>
        </w:rPr>
        <w:t>。</w:t>
      </w:r>
      <w:r w:rsidR="004E3023" w:rsidRPr="00C9685C">
        <w:rPr>
          <w:rFonts w:ascii="宋体" w:eastAsia="宋体" w:hAnsi="宋体" w:cs="宋体" w:hint="eastAsia"/>
          <w:lang w:eastAsia="zh-CN"/>
        </w:rPr>
        <w:t>在此背景下</w:t>
      </w:r>
      <w:r w:rsidR="00B16965" w:rsidRPr="00C9685C">
        <w:rPr>
          <w:rFonts w:ascii="宋体" w:eastAsia="宋体" w:hAnsi="宋体" w:cs="宋体" w:hint="eastAsia"/>
          <w:lang w:eastAsia="zh-CN"/>
        </w:rPr>
        <w:t>，</w:t>
      </w:r>
      <w:r w:rsidR="00C20AA5">
        <w:rPr>
          <w:rFonts w:ascii="宋体" w:eastAsia="宋体" w:hAnsi="宋体" w:cs="宋体" w:hint="eastAsia"/>
          <w:lang w:eastAsia="zh-CN"/>
        </w:rPr>
        <w:t>通过</w:t>
      </w:r>
      <w:r w:rsidR="000440E2" w:rsidRPr="00C9685C">
        <w:rPr>
          <w:rFonts w:ascii="宋体" w:eastAsia="宋体" w:hAnsi="宋体" w:cs="宋体" w:hint="eastAsia"/>
          <w:lang w:eastAsia="zh-CN"/>
        </w:rPr>
        <w:t>贸易、投资等方式</w:t>
      </w:r>
      <w:r w:rsidR="004E3023" w:rsidRPr="00C9685C">
        <w:rPr>
          <w:rFonts w:ascii="宋体" w:eastAsia="宋体" w:hAnsi="宋体" w:cs="宋体" w:hint="eastAsia"/>
          <w:lang w:eastAsia="zh-CN"/>
        </w:rPr>
        <w:t>开发利用境外农业（特别是水土）资源</w:t>
      </w:r>
      <w:r w:rsidR="00B16965" w:rsidRPr="00C9685C">
        <w:rPr>
          <w:rFonts w:ascii="宋体" w:eastAsia="宋体" w:hAnsi="宋体" w:cs="宋体" w:hint="eastAsia"/>
          <w:lang w:eastAsia="zh-CN"/>
        </w:rPr>
        <w:t>以补足国内市场对</w:t>
      </w:r>
      <w:r w:rsidR="00C20AA5">
        <w:rPr>
          <w:rFonts w:ascii="宋体" w:eastAsia="宋体" w:hAnsi="宋体" w:cs="宋体" w:hint="eastAsia"/>
          <w:lang w:eastAsia="zh-CN"/>
        </w:rPr>
        <w:t>大宗</w:t>
      </w:r>
      <w:r w:rsidR="00B16965" w:rsidRPr="00C9685C">
        <w:rPr>
          <w:rFonts w:ascii="宋体" w:eastAsia="宋体" w:hAnsi="宋体" w:cs="宋体" w:hint="eastAsia"/>
          <w:lang w:eastAsia="zh-CN"/>
        </w:rPr>
        <w:t>农产品的需求</w:t>
      </w:r>
      <w:r w:rsidR="004E3023" w:rsidRPr="00C9685C">
        <w:rPr>
          <w:rFonts w:ascii="宋体" w:eastAsia="宋体" w:hAnsi="宋体" w:cs="宋体" w:hint="eastAsia"/>
          <w:lang w:eastAsia="zh-CN"/>
        </w:rPr>
        <w:t>几乎成为</w:t>
      </w:r>
      <w:r w:rsidR="00B16965" w:rsidRPr="00C9685C">
        <w:rPr>
          <w:rFonts w:ascii="宋体" w:eastAsia="宋体" w:hAnsi="宋体" w:cs="宋体" w:hint="eastAsia"/>
          <w:lang w:eastAsia="zh-CN"/>
        </w:rPr>
        <w:t>中国别无选择的选择</w:t>
      </w:r>
      <w:r w:rsidR="00AF12A3" w:rsidRPr="00C9685C">
        <w:rPr>
          <w:rFonts w:ascii="宋体" w:eastAsia="宋体" w:hAnsi="宋体" w:cs="宋体" w:hint="eastAsia"/>
          <w:lang w:eastAsia="zh-CN"/>
        </w:rPr>
        <w:t>。</w:t>
      </w:r>
    </w:p>
    <w:p w14:paraId="704B9A75" w14:textId="5B300312" w:rsidR="00467659" w:rsidRPr="007E5990" w:rsidRDefault="00F11BE1" w:rsidP="00AF12A3">
      <w:pPr>
        <w:ind w:firstLine="567"/>
        <w:rPr>
          <w:rFonts w:ascii="宋体" w:eastAsia="宋体" w:hAnsi="宋体" w:cs="宋体"/>
          <w:lang w:eastAsia="zh-CN"/>
        </w:rPr>
      </w:pPr>
      <w:r w:rsidRPr="00C9685C">
        <w:rPr>
          <w:rFonts w:ascii="宋体" w:eastAsia="宋体" w:hAnsi="宋体" w:cs="宋体" w:hint="eastAsia"/>
          <w:lang w:eastAsia="zh-CN"/>
        </w:rPr>
        <w:t>自</w:t>
      </w:r>
      <w:r w:rsidRPr="00C9685C">
        <w:rPr>
          <w:rFonts w:ascii="宋体" w:eastAsia="宋体" w:hAnsi="宋体" w:cs="宋体"/>
          <w:lang w:eastAsia="zh-CN"/>
        </w:rPr>
        <w:t>2004年从农产品净出口国</w:t>
      </w:r>
      <w:r w:rsidR="00FB3938" w:rsidRPr="00C9685C">
        <w:rPr>
          <w:rFonts w:ascii="宋体" w:eastAsia="宋体" w:hAnsi="宋体" w:cs="宋体" w:hint="eastAsia"/>
          <w:lang w:eastAsia="zh-CN"/>
        </w:rPr>
        <w:t>转</w:t>
      </w:r>
      <w:r w:rsidRPr="00C9685C">
        <w:rPr>
          <w:rFonts w:ascii="宋体" w:eastAsia="宋体" w:hAnsi="宋体" w:cs="宋体" w:hint="eastAsia"/>
          <w:lang w:eastAsia="zh-CN"/>
        </w:rPr>
        <w:t>变为净进口国以来，</w:t>
      </w:r>
      <w:r w:rsidR="0048795A" w:rsidRPr="00C9685C">
        <w:rPr>
          <w:rFonts w:ascii="宋体" w:eastAsia="宋体" w:hAnsi="宋体" w:cs="宋体" w:hint="eastAsia"/>
          <w:lang w:eastAsia="zh-CN"/>
        </w:rPr>
        <w:t>中</w:t>
      </w:r>
      <w:r w:rsidRPr="00C9685C">
        <w:rPr>
          <w:rFonts w:ascii="宋体" w:eastAsia="宋体" w:hAnsi="宋体" w:cs="宋体" w:hint="eastAsia"/>
          <w:lang w:eastAsia="zh-CN"/>
        </w:rPr>
        <w:t>国农产品贸易赤字</w:t>
      </w:r>
      <w:r w:rsidR="001D12DF" w:rsidRPr="00C9685C">
        <w:rPr>
          <w:rFonts w:ascii="宋体" w:eastAsia="宋体" w:hAnsi="宋体" w:cs="宋体" w:hint="eastAsia"/>
          <w:lang w:eastAsia="zh-CN"/>
        </w:rPr>
        <w:t>逐年</w:t>
      </w:r>
      <w:r w:rsidR="00764073" w:rsidRPr="00C9685C">
        <w:rPr>
          <w:rFonts w:ascii="宋体" w:eastAsia="宋体" w:hAnsi="宋体" w:cs="宋体" w:hint="eastAsia"/>
          <w:lang w:eastAsia="zh-CN"/>
        </w:rPr>
        <w:t>增加</w:t>
      </w:r>
      <w:r w:rsidRPr="00C9685C">
        <w:rPr>
          <w:rFonts w:ascii="宋体" w:eastAsia="宋体" w:hAnsi="宋体" w:cs="宋体" w:hint="eastAsia"/>
          <w:lang w:eastAsia="zh-CN"/>
        </w:rPr>
        <w:t>，在</w:t>
      </w:r>
      <w:r w:rsidRPr="00C9685C">
        <w:rPr>
          <w:rFonts w:ascii="宋体" w:eastAsia="宋体" w:hAnsi="宋体" w:cs="宋体"/>
          <w:lang w:eastAsia="zh-CN"/>
        </w:rPr>
        <w:t>2017年达到</w:t>
      </w:r>
      <w:r w:rsidR="00E64BCE" w:rsidRPr="00C9685C">
        <w:rPr>
          <w:rFonts w:ascii="宋体" w:eastAsia="宋体" w:hAnsi="宋体" w:cs="宋体"/>
          <w:lang w:eastAsia="zh-CN"/>
        </w:rPr>
        <w:t>503.3</w:t>
      </w:r>
      <w:r w:rsidRPr="00C9685C">
        <w:rPr>
          <w:rFonts w:ascii="宋体" w:eastAsia="宋体" w:hAnsi="宋体" w:cs="宋体" w:hint="eastAsia"/>
          <w:lang w:eastAsia="zh-CN"/>
        </w:rPr>
        <w:t>亿美元，</w:t>
      </w:r>
      <w:r w:rsidR="00562B65" w:rsidRPr="00C9685C">
        <w:rPr>
          <w:rFonts w:ascii="宋体" w:eastAsia="宋体" w:hAnsi="宋体" w:cs="宋体" w:hint="eastAsia"/>
          <w:lang w:eastAsia="zh-CN"/>
        </w:rPr>
        <w:t>其中</w:t>
      </w:r>
      <w:r w:rsidRPr="00C9685C">
        <w:rPr>
          <w:rFonts w:ascii="宋体" w:eastAsia="宋体" w:hAnsi="宋体" w:cs="宋体" w:hint="eastAsia"/>
          <w:lang w:eastAsia="zh-CN"/>
        </w:rPr>
        <w:t>对大宗农产品的进口规模不断扩大</w:t>
      </w:r>
      <w:r w:rsidR="00456B26" w:rsidRPr="00C9685C">
        <w:rPr>
          <w:rFonts w:ascii="宋体" w:eastAsia="宋体" w:hAnsi="宋体" w:cs="宋体" w:hint="eastAsia"/>
          <w:lang w:eastAsia="zh-CN"/>
        </w:rPr>
        <w:t>、</w:t>
      </w:r>
      <w:r w:rsidRPr="00C9685C">
        <w:rPr>
          <w:rFonts w:ascii="宋体" w:eastAsia="宋体" w:hAnsi="宋体" w:cs="宋体" w:hint="eastAsia"/>
          <w:lang w:eastAsia="zh-CN"/>
        </w:rPr>
        <w:t>对外依存度</w:t>
      </w:r>
      <w:r w:rsidR="003617BB" w:rsidRPr="00C9685C">
        <w:rPr>
          <w:rFonts w:ascii="宋体" w:eastAsia="宋体" w:hAnsi="宋体" w:cs="宋体" w:hint="eastAsia"/>
          <w:lang w:eastAsia="zh-CN"/>
        </w:rPr>
        <w:t>持续</w:t>
      </w:r>
      <w:r w:rsidRPr="00C9685C">
        <w:rPr>
          <w:rFonts w:ascii="宋体" w:eastAsia="宋体" w:hAnsi="宋体" w:cs="宋体" w:hint="eastAsia"/>
          <w:lang w:eastAsia="zh-CN"/>
        </w:rPr>
        <w:t>飙升。</w:t>
      </w:r>
      <w:r w:rsidR="00E434C4" w:rsidRPr="007E5990">
        <w:rPr>
          <w:rStyle w:val="a5"/>
          <w:rFonts w:ascii="宋体" w:eastAsia="宋体" w:hAnsi="宋体" w:cs="宋体" w:hint="eastAsia"/>
          <w:lang w:eastAsia="zh-CN"/>
        </w:rPr>
        <w:footnoteReference w:id="5"/>
      </w:r>
      <w:r w:rsidR="00CA0106" w:rsidRPr="00C9685C">
        <w:rPr>
          <w:rFonts w:ascii="宋体" w:eastAsia="宋体" w:hAnsi="宋体" w:cs="宋体" w:hint="eastAsia"/>
          <w:lang w:eastAsia="zh-CN"/>
        </w:rPr>
        <w:t>通过对最终</w:t>
      </w:r>
      <w:r w:rsidR="00245AE3" w:rsidRPr="00C9685C">
        <w:rPr>
          <w:rFonts w:ascii="宋体" w:eastAsia="宋体" w:hAnsi="宋体" w:cs="宋体" w:hint="eastAsia"/>
          <w:lang w:eastAsia="zh-CN"/>
        </w:rPr>
        <w:t>农产品</w:t>
      </w:r>
      <w:r w:rsidR="00CA0106" w:rsidRPr="007046D3">
        <w:rPr>
          <w:rFonts w:ascii="宋体" w:eastAsia="宋体" w:hAnsi="宋体" w:cs="宋体" w:hint="eastAsia"/>
          <w:lang w:eastAsia="zh-CN"/>
        </w:rPr>
        <w:t>进行</w:t>
      </w:r>
      <w:r w:rsidR="00110116">
        <w:rPr>
          <w:rFonts w:ascii="宋体" w:eastAsia="宋体" w:hAnsi="宋体" w:cs="宋体" w:hint="eastAsia"/>
          <w:lang w:eastAsia="zh-CN"/>
        </w:rPr>
        <w:t>贸易固然是调剂短缺更为</w:t>
      </w:r>
      <w:r w:rsidR="00245AE3" w:rsidRPr="007E5990">
        <w:rPr>
          <w:rFonts w:ascii="宋体" w:eastAsia="宋体" w:hAnsi="宋体" w:cs="宋体" w:hint="eastAsia"/>
          <w:lang w:eastAsia="zh-CN"/>
        </w:rPr>
        <w:t>直接</w:t>
      </w:r>
      <w:r w:rsidR="00110116">
        <w:rPr>
          <w:rFonts w:ascii="宋体" w:eastAsia="宋体" w:hAnsi="宋体" w:cs="宋体" w:hint="eastAsia"/>
          <w:lang w:eastAsia="zh-CN"/>
        </w:rPr>
        <w:t>的</w:t>
      </w:r>
      <w:r w:rsidR="00245AE3" w:rsidRPr="007E5990">
        <w:rPr>
          <w:rFonts w:ascii="宋体" w:eastAsia="宋体" w:hAnsi="宋体" w:cs="宋体" w:hint="eastAsia"/>
          <w:lang w:eastAsia="zh-CN"/>
        </w:rPr>
        <w:t>方式，但由于我国至今尚不掌握</w:t>
      </w:r>
      <w:r w:rsidR="00DE01DF" w:rsidRPr="00C9685C">
        <w:rPr>
          <w:rFonts w:ascii="宋体" w:eastAsia="宋体" w:hAnsi="宋体" w:cs="宋体" w:hint="eastAsia"/>
          <w:lang w:eastAsia="zh-CN"/>
        </w:rPr>
        <w:t>对</w:t>
      </w:r>
      <w:r w:rsidR="00245AE3" w:rsidRPr="00C9685C">
        <w:rPr>
          <w:rFonts w:ascii="宋体" w:eastAsia="宋体" w:hAnsi="宋体" w:cs="宋体" w:hint="eastAsia"/>
          <w:lang w:eastAsia="zh-CN"/>
        </w:rPr>
        <w:t>大宗农产品的定价权，过度依赖进口</w:t>
      </w:r>
      <w:r w:rsidR="00261937" w:rsidRPr="00C9685C">
        <w:rPr>
          <w:rFonts w:ascii="宋体" w:eastAsia="宋体" w:hAnsi="宋体" w:cs="宋体" w:hint="eastAsia"/>
          <w:lang w:eastAsia="zh-CN"/>
        </w:rPr>
        <w:t>也</w:t>
      </w:r>
      <w:r w:rsidR="00A96827">
        <w:rPr>
          <w:rFonts w:ascii="宋体" w:eastAsia="宋体" w:hAnsi="宋体" w:cs="宋体" w:hint="eastAsia"/>
          <w:lang w:eastAsia="zh-CN"/>
        </w:rPr>
        <w:t>意味着</w:t>
      </w:r>
      <w:r w:rsidR="004C20EB" w:rsidRPr="00C9685C">
        <w:rPr>
          <w:rFonts w:ascii="宋体" w:eastAsia="宋体" w:hAnsi="宋体" w:cs="宋体" w:hint="eastAsia"/>
          <w:lang w:eastAsia="zh-CN"/>
        </w:rPr>
        <w:t>中国</w:t>
      </w:r>
      <w:r w:rsidR="00A96827">
        <w:rPr>
          <w:rFonts w:ascii="宋体" w:eastAsia="宋体" w:hAnsi="宋体" w:cs="宋体" w:hint="eastAsia"/>
          <w:lang w:eastAsia="zh-CN"/>
        </w:rPr>
        <w:t>将</w:t>
      </w:r>
      <w:r w:rsidR="005D4237">
        <w:rPr>
          <w:rFonts w:ascii="宋体" w:eastAsia="宋体" w:hAnsi="宋体" w:cs="宋体" w:hint="eastAsia"/>
          <w:lang w:eastAsia="zh-CN"/>
        </w:rPr>
        <w:t>更易受到国际农产品价格波动的冲击</w:t>
      </w:r>
      <w:r w:rsidR="00797726" w:rsidRPr="00C9685C">
        <w:rPr>
          <w:rFonts w:ascii="宋体" w:eastAsia="宋体" w:hAnsi="宋体" w:cs="宋体" w:hint="eastAsia"/>
          <w:lang w:eastAsia="zh-CN"/>
        </w:rPr>
        <w:t>。</w:t>
      </w:r>
      <w:r w:rsidR="00C45CD2" w:rsidRPr="00C9685C">
        <w:rPr>
          <w:rFonts w:ascii="宋体" w:eastAsia="宋体" w:hAnsi="宋体" w:cs="宋体" w:hint="eastAsia"/>
          <w:lang w:eastAsia="zh-CN"/>
        </w:rPr>
        <w:t>因而，</w:t>
      </w:r>
      <w:r w:rsidR="00CA0106" w:rsidRPr="00C9685C">
        <w:rPr>
          <w:rFonts w:ascii="宋体" w:eastAsia="宋体" w:hAnsi="宋体" w:cs="宋体" w:hint="eastAsia"/>
          <w:lang w:eastAsia="zh-CN"/>
        </w:rPr>
        <w:t>通过农业“走出去”</w:t>
      </w:r>
      <w:r w:rsidR="004C20EB" w:rsidRPr="00C9685C">
        <w:rPr>
          <w:rFonts w:ascii="宋体" w:eastAsia="宋体" w:hAnsi="宋体" w:cs="宋体" w:hint="eastAsia"/>
          <w:lang w:eastAsia="zh-CN"/>
        </w:rPr>
        <w:t>——</w:t>
      </w:r>
      <w:r w:rsidR="00CA0106" w:rsidRPr="00C9685C">
        <w:rPr>
          <w:rFonts w:ascii="宋体" w:eastAsia="宋体" w:hAnsi="宋体" w:cs="宋体" w:hint="eastAsia"/>
          <w:lang w:eastAsia="zh-CN"/>
        </w:rPr>
        <w:t>亦即以绿地或并购</w:t>
      </w:r>
      <w:r w:rsidR="004C20EB" w:rsidRPr="00C9685C">
        <w:rPr>
          <w:rFonts w:ascii="宋体" w:eastAsia="宋体" w:hAnsi="宋体" w:cs="宋体" w:hint="eastAsia"/>
          <w:lang w:eastAsia="zh-CN"/>
        </w:rPr>
        <w:t>等</w:t>
      </w:r>
      <w:r w:rsidR="00137B84">
        <w:rPr>
          <w:rFonts w:ascii="宋体" w:eastAsia="宋体" w:hAnsi="宋体" w:cs="宋体" w:hint="eastAsia"/>
          <w:lang w:eastAsia="zh-CN"/>
        </w:rPr>
        <w:t>方式</w:t>
      </w:r>
      <w:r w:rsidR="00C43ADA" w:rsidRPr="00C9685C">
        <w:rPr>
          <w:rFonts w:ascii="宋体" w:eastAsia="宋体" w:hAnsi="宋体" w:cs="宋体" w:hint="eastAsia"/>
          <w:lang w:eastAsia="zh-CN"/>
        </w:rPr>
        <w:t>直接投资境外农业的生产及其上下游环节并由此获得权益农产品</w:t>
      </w:r>
      <w:r w:rsidR="007279BF">
        <w:rPr>
          <w:rFonts w:ascii="宋体" w:eastAsia="宋体" w:hAnsi="宋体" w:cs="宋体" w:hint="eastAsia"/>
          <w:lang w:eastAsia="zh-CN"/>
        </w:rPr>
        <w:t>，可以作为</w:t>
      </w:r>
      <w:r w:rsidR="005D706B">
        <w:rPr>
          <w:rFonts w:ascii="宋体" w:eastAsia="宋体" w:hAnsi="宋体" w:cs="宋体" w:hint="eastAsia"/>
          <w:lang w:eastAsia="zh-CN"/>
        </w:rPr>
        <w:t>除</w:t>
      </w:r>
      <w:r w:rsidR="007279BF">
        <w:rPr>
          <w:rFonts w:ascii="宋体" w:eastAsia="宋体" w:hAnsi="宋体" w:cs="宋体" w:hint="eastAsia"/>
          <w:lang w:eastAsia="zh-CN"/>
        </w:rPr>
        <w:t>农产品贸易之外</w:t>
      </w:r>
      <w:r w:rsidR="00171A85" w:rsidRPr="00C9685C">
        <w:rPr>
          <w:rFonts w:ascii="宋体" w:eastAsia="宋体" w:hAnsi="宋体" w:cs="宋体" w:hint="eastAsia"/>
          <w:lang w:eastAsia="zh-CN"/>
        </w:rPr>
        <w:t>补足国内需求</w:t>
      </w:r>
      <w:r w:rsidR="005D706B">
        <w:rPr>
          <w:rFonts w:ascii="宋体" w:eastAsia="宋体" w:hAnsi="宋体" w:cs="宋体" w:hint="eastAsia"/>
          <w:lang w:eastAsia="zh-CN"/>
        </w:rPr>
        <w:t>的一种</w:t>
      </w:r>
      <w:r w:rsidR="00171A85" w:rsidRPr="00C9685C">
        <w:rPr>
          <w:rFonts w:ascii="宋体" w:eastAsia="宋体" w:hAnsi="宋体" w:cs="宋体" w:hint="eastAsia"/>
          <w:lang w:eastAsia="zh-CN"/>
        </w:rPr>
        <w:t>更为可靠的应对方案。</w:t>
      </w:r>
      <w:r w:rsidR="00CD5F25" w:rsidRPr="00C9685C">
        <w:rPr>
          <w:rFonts w:ascii="宋体" w:eastAsia="宋体" w:hAnsi="宋体" w:cs="宋体"/>
          <w:lang w:eastAsia="zh-CN"/>
        </w:rPr>
        <w:t xml:space="preserve"> </w:t>
      </w:r>
    </w:p>
    <w:p w14:paraId="6876DB7C" w14:textId="31466395" w:rsidR="002F7291" w:rsidRPr="007E5990" w:rsidRDefault="002D6390" w:rsidP="00F910FE">
      <w:pPr>
        <w:ind w:firstLine="567"/>
        <w:rPr>
          <w:rFonts w:ascii="宋体" w:eastAsia="宋体" w:hAnsi="宋体" w:cs="宋体"/>
          <w:lang w:eastAsia="zh-CN"/>
        </w:rPr>
      </w:pPr>
      <w:r w:rsidRPr="00C9685C">
        <w:rPr>
          <w:rFonts w:ascii="宋体" w:eastAsia="宋体" w:hAnsi="宋体" w:cs="宋体" w:hint="eastAsia"/>
          <w:lang w:eastAsia="zh-CN"/>
        </w:rPr>
        <w:t>值得指出的是</w:t>
      </w:r>
      <w:r w:rsidR="006E3322" w:rsidRPr="00C9685C">
        <w:rPr>
          <w:rFonts w:ascii="宋体" w:eastAsia="宋体" w:hAnsi="宋体" w:cs="宋体" w:hint="eastAsia"/>
          <w:lang w:eastAsia="zh-CN"/>
        </w:rPr>
        <w:t>，</w:t>
      </w:r>
      <w:r w:rsidR="00247279" w:rsidRPr="007046D3">
        <w:rPr>
          <w:rFonts w:ascii="宋体" w:eastAsia="宋体" w:hAnsi="宋体" w:cs="宋体" w:hint="eastAsia"/>
          <w:lang w:eastAsia="zh-CN"/>
        </w:rPr>
        <w:t>为保障</w:t>
      </w:r>
      <w:r w:rsidR="00602F0F">
        <w:rPr>
          <w:rFonts w:ascii="宋体" w:eastAsia="宋体" w:hAnsi="宋体" w:cs="宋体" w:hint="eastAsia"/>
          <w:lang w:eastAsia="zh-CN"/>
        </w:rPr>
        <w:t>国内</w:t>
      </w:r>
      <w:r w:rsidR="00247279" w:rsidRPr="007E5990">
        <w:rPr>
          <w:rFonts w:ascii="宋体" w:eastAsia="宋体" w:hAnsi="宋体" w:cs="宋体" w:hint="eastAsia"/>
          <w:lang w:eastAsia="zh-CN"/>
        </w:rPr>
        <w:t>13</w:t>
      </w:r>
      <w:r w:rsidR="00B32C73">
        <w:rPr>
          <w:rFonts w:ascii="宋体" w:eastAsia="宋体" w:hAnsi="宋体" w:cs="宋体" w:hint="eastAsia"/>
          <w:lang w:eastAsia="zh-CN"/>
        </w:rPr>
        <w:t>亿人口的粮食安全不受威胁，中国政府始终</w:t>
      </w:r>
      <w:r w:rsidR="00247279" w:rsidRPr="007E5990">
        <w:rPr>
          <w:rFonts w:ascii="宋体" w:eastAsia="宋体" w:hAnsi="宋体" w:cs="宋体" w:hint="eastAsia"/>
          <w:lang w:eastAsia="zh-CN"/>
        </w:rPr>
        <w:t>坚持</w:t>
      </w:r>
      <w:r w:rsidR="00845890" w:rsidRPr="007E5990">
        <w:rPr>
          <w:rFonts w:ascii="宋体" w:eastAsia="宋体" w:hAnsi="宋体" w:cs="宋体" w:hint="eastAsia"/>
          <w:lang w:eastAsia="zh-CN"/>
        </w:rPr>
        <w:t>粮食</w:t>
      </w:r>
      <w:r w:rsidR="007B0E47" w:rsidRPr="007E5990">
        <w:rPr>
          <w:rFonts w:ascii="宋体" w:eastAsia="宋体" w:hAnsi="宋体" w:cs="宋体" w:hint="eastAsia"/>
          <w:lang w:eastAsia="zh-CN"/>
        </w:rPr>
        <w:t>高度</w:t>
      </w:r>
      <w:r w:rsidR="00845890" w:rsidRPr="007E5990">
        <w:rPr>
          <w:rFonts w:ascii="宋体" w:eastAsia="宋体" w:hAnsi="宋体" w:cs="宋体" w:hint="eastAsia"/>
          <w:lang w:eastAsia="zh-CN"/>
        </w:rPr>
        <w:t>自给，</w:t>
      </w:r>
      <w:r w:rsidR="0038022E" w:rsidRPr="007E5990">
        <w:rPr>
          <w:rStyle w:val="a5"/>
          <w:rFonts w:ascii="宋体" w:eastAsia="宋体" w:hAnsi="宋体" w:cs="宋体" w:hint="eastAsia"/>
          <w:lang w:eastAsia="zh-CN"/>
        </w:rPr>
        <w:footnoteReference w:id="6"/>
      </w:r>
      <w:r w:rsidR="00845890" w:rsidRPr="00C9685C">
        <w:rPr>
          <w:rFonts w:ascii="宋体" w:eastAsia="宋体" w:hAnsi="宋体" w:cs="宋体" w:hint="eastAsia"/>
          <w:lang w:eastAsia="zh-CN"/>
        </w:rPr>
        <w:t>2014年进一步提出</w:t>
      </w:r>
      <w:r w:rsidR="001979D3" w:rsidRPr="007046D3">
        <w:rPr>
          <w:rFonts w:ascii="宋体" w:eastAsia="宋体" w:hAnsi="宋体" w:cs="宋体" w:hint="eastAsia"/>
          <w:lang w:eastAsia="zh-CN"/>
        </w:rPr>
        <w:t>“</w:t>
      </w:r>
      <w:r w:rsidR="00F257EA" w:rsidRPr="007E5990">
        <w:rPr>
          <w:rFonts w:ascii="宋体" w:eastAsia="宋体" w:hAnsi="宋体" w:cs="宋体" w:hint="eastAsia"/>
          <w:lang w:eastAsia="zh-CN"/>
        </w:rPr>
        <w:t>谷物基本自给，口粮绝对安全</w:t>
      </w:r>
      <w:r w:rsidR="00F11BE1" w:rsidRPr="007E5990">
        <w:rPr>
          <w:rFonts w:ascii="宋体" w:eastAsia="宋体" w:hAnsi="宋体" w:cs="宋体" w:hint="eastAsia"/>
          <w:lang w:eastAsia="zh-CN"/>
        </w:rPr>
        <w:t>”</w:t>
      </w:r>
      <w:r w:rsidR="008477A7">
        <w:rPr>
          <w:rFonts w:ascii="宋体" w:eastAsia="宋体" w:hAnsi="宋体" w:cs="宋体" w:hint="eastAsia"/>
          <w:lang w:eastAsia="zh-CN"/>
        </w:rPr>
        <w:t>的指导</w:t>
      </w:r>
      <w:r w:rsidR="00F11BE1" w:rsidRPr="007E5990">
        <w:rPr>
          <w:rFonts w:ascii="宋体" w:eastAsia="宋体" w:hAnsi="宋体" w:cs="宋体" w:hint="eastAsia"/>
          <w:lang w:eastAsia="zh-CN"/>
        </w:rPr>
        <w:t>原则</w:t>
      </w:r>
      <w:r w:rsidR="000722B0" w:rsidRPr="007E5990">
        <w:rPr>
          <w:rFonts w:ascii="宋体" w:eastAsia="宋体" w:hAnsi="宋体" w:cs="宋体" w:hint="eastAsia"/>
          <w:lang w:eastAsia="zh-CN"/>
        </w:rPr>
        <w:t>。</w:t>
      </w:r>
      <w:r w:rsidR="00E717DE" w:rsidRPr="007E5990">
        <w:rPr>
          <w:rStyle w:val="a5"/>
          <w:rFonts w:ascii="宋体" w:eastAsia="宋体" w:hAnsi="宋体" w:cs="宋体" w:hint="eastAsia"/>
          <w:lang w:eastAsia="zh-CN"/>
        </w:rPr>
        <w:footnoteReference w:id="7"/>
      </w:r>
      <w:r w:rsidR="007240F4" w:rsidRPr="00C9685C">
        <w:rPr>
          <w:rFonts w:ascii="宋体" w:eastAsia="宋体" w:hAnsi="宋体" w:cs="宋体" w:hint="eastAsia"/>
          <w:lang w:eastAsia="zh-CN"/>
        </w:rPr>
        <w:t>鉴于此</w:t>
      </w:r>
      <w:r w:rsidR="00F11BE1" w:rsidRPr="00C9685C">
        <w:rPr>
          <w:rFonts w:ascii="宋体" w:eastAsia="宋体" w:hAnsi="宋体" w:cs="宋体" w:hint="eastAsia"/>
          <w:lang w:eastAsia="zh-CN"/>
        </w:rPr>
        <w:t>，</w:t>
      </w:r>
      <w:r w:rsidR="003A427E" w:rsidRPr="007046D3">
        <w:rPr>
          <w:rFonts w:ascii="宋体" w:eastAsia="宋体" w:hAnsi="宋体" w:cs="宋体" w:hint="eastAsia"/>
          <w:lang w:eastAsia="zh-CN"/>
        </w:rPr>
        <w:t>国内有限的耕地资源</w:t>
      </w:r>
      <w:r w:rsidR="00886DC8" w:rsidRPr="007E5990">
        <w:rPr>
          <w:rFonts w:ascii="宋体" w:eastAsia="宋体" w:hAnsi="宋体" w:cs="宋体" w:hint="eastAsia"/>
          <w:lang w:eastAsia="zh-CN"/>
        </w:rPr>
        <w:t>不可避免地将</w:t>
      </w:r>
      <w:r w:rsidR="003A427E" w:rsidRPr="007E5990">
        <w:rPr>
          <w:rFonts w:ascii="宋体" w:eastAsia="宋体" w:hAnsi="宋体" w:cs="宋体" w:hint="eastAsia"/>
          <w:lang w:eastAsia="zh-CN"/>
        </w:rPr>
        <w:t>优先用于谷物特别是口粮种植</w:t>
      </w:r>
      <w:r w:rsidR="00F11BE1" w:rsidRPr="007E5990">
        <w:rPr>
          <w:rFonts w:ascii="宋体" w:eastAsia="宋体" w:hAnsi="宋体" w:cs="宋体" w:hint="eastAsia"/>
          <w:lang w:eastAsia="zh-CN"/>
        </w:rPr>
        <w:t>，</w:t>
      </w:r>
      <w:r w:rsidR="004F0E31" w:rsidRPr="00C9685C">
        <w:rPr>
          <w:rFonts w:ascii="宋体" w:eastAsia="宋体" w:hAnsi="宋体" w:cs="宋体" w:hint="eastAsia"/>
          <w:lang w:eastAsia="zh-CN"/>
        </w:rPr>
        <w:t>因而，</w:t>
      </w:r>
      <w:r w:rsidR="00EC55B9" w:rsidRPr="00C9685C">
        <w:rPr>
          <w:rFonts w:ascii="宋体" w:eastAsia="宋体" w:hAnsi="宋体" w:cs="宋体" w:hint="eastAsia"/>
          <w:lang w:eastAsia="zh-CN"/>
        </w:rPr>
        <w:t>口粮之外</w:t>
      </w:r>
      <w:r w:rsidR="00D53DFC">
        <w:rPr>
          <w:rFonts w:ascii="宋体" w:eastAsia="宋体" w:hAnsi="宋体" w:cs="宋体" w:hint="eastAsia"/>
          <w:lang w:eastAsia="zh-CN"/>
        </w:rPr>
        <w:t>的，</w:t>
      </w:r>
      <w:r w:rsidR="00EC55B9" w:rsidRPr="00C9685C">
        <w:rPr>
          <w:rFonts w:ascii="宋体" w:eastAsia="宋体" w:hAnsi="宋体" w:cs="宋体" w:hint="eastAsia"/>
          <w:lang w:eastAsia="zh-CN"/>
        </w:rPr>
        <w:t>特别是土地密集型的大宗农产品势必成为境外农业投资的重点。</w:t>
      </w:r>
      <w:r w:rsidR="00EC55B9" w:rsidRPr="00C9685C">
        <w:rPr>
          <w:rFonts w:ascii="宋体" w:eastAsia="宋体" w:hAnsi="宋体" w:cs="宋体"/>
          <w:lang w:eastAsia="zh-CN"/>
        </w:rPr>
        <w:t>2013年国家发改委、商务部</w:t>
      </w:r>
      <w:r w:rsidR="00EC55B9" w:rsidRPr="00C9685C">
        <w:rPr>
          <w:rFonts w:ascii="宋体" w:eastAsia="宋体" w:hAnsi="宋体" w:cs="宋体" w:hint="eastAsia"/>
          <w:lang w:eastAsia="zh-CN"/>
        </w:rPr>
        <w:t>在联合印发的《鼓励开展境外农业投资合作指导意见的通知》</w:t>
      </w:r>
      <w:r w:rsidR="006A0D90">
        <w:rPr>
          <w:rFonts w:ascii="宋体" w:eastAsia="宋体" w:hAnsi="宋体" w:cs="宋体" w:hint="eastAsia"/>
          <w:lang w:eastAsia="zh-CN"/>
        </w:rPr>
        <w:t>（</w:t>
      </w:r>
      <w:r w:rsidR="008A2906">
        <w:rPr>
          <w:rFonts w:ascii="宋体" w:eastAsia="宋体" w:hAnsi="宋体" w:cs="宋体" w:hint="eastAsia"/>
          <w:lang w:eastAsia="zh-CN"/>
        </w:rPr>
        <w:t>后简称</w:t>
      </w:r>
      <w:r w:rsidR="006A0D90">
        <w:rPr>
          <w:rFonts w:ascii="宋体" w:eastAsia="宋体" w:hAnsi="宋体" w:cs="宋体" w:hint="eastAsia"/>
          <w:lang w:eastAsia="zh-CN"/>
        </w:rPr>
        <w:t>《指导意见》）</w:t>
      </w:r>
      <w:r w:rsidR="00EC55B9" w:rsidRPr="00C9685C">
        <w:rPr>
          <w:rFonts w:ascii="宋体" w:eastAsia="宋体" w:hAnsi="宋体" w:cs="宋体" w:hint="eastAsia"/>
          <w:lang w:eastAsia="zh-CN"/>
        </w:rPr>
        <w:t>中明确提出</w:t>
      </w:r>
      <w:r w:rsidR="00CC2787">
        <w:rPr>
          <w:rFonts w:ascii="宋体" w:eastAsia="宋体" w:hAnsi="宋体" w:cs="宋体" w:hint="eastAsia"/>
          <w:lang w:eastAsia="zh-CN"/>
        </w:rPr>
        <w:t>，</w:t>
      </w:r>
      <w:r w:rsidR="00EC55B9" w:rsidRPr="00C9685C">
        <w:rPr>
          <w:rFonts w:ascii="宋体" w:eastAsia="宋体" w:hAnsi="宋体" w:cs="宋体" w:hint="eastAsia"/>
          <w:lang w:eastAsia="zh-CN"/>
        </w:rPr>
        <w:t>“争取到</w:t>
      </w:r>
      <w:r w:rsidR="00EC55B9" w:rsidRPr="00C9685C">
        <w:rPr>
          <w:rFonts w:ascii="宋体" w:eastAsia="宋体" w:hAnsi="宋体" w:cs="宋体"/>
          <w:lang w:eastAsia="zh-CN"/>
        </w:rPr>
        <w:t>2020年，使我国企业在境外拥有的大豆、棉花、糖料、棕榈油和天然橡胶的权益量分别达到我国进口量的20%、40%、30%、15%和20%”的目标</w:t>
      </w:r>
      <w:r w:rsidR="00A56704" w:rsidRPr="00C9685C">
        <w:rPr>
          <w:rFonts w:ascii="宋体" w:eastAsia="宋体" w:hAnsi="宋体" w:cs="宋体" w:hint="eastAsia"/>
          <w:lang w:eastAsia="zh-CN"/>
        </w:rPr>
        <w:t>。</w:t>
      </w:r>
      <w:r w:rsidR="00AA6A82" w:rsidRPr="00C9685C">
        <w:rPr>
          <w:rFonts w:ascii="宋体" w:eastAsia="宋体" w:hAnsi="宋体" w:cs="宋体" w:hint="eastAsia"/>
          <w:lang w:eastAsia="zh-CN"/>
        </w:rPr>
        <w:t>当然，在合适的条件下</w:t>
      </w:r>
      <w:r w:rsidR="00A10C58">
        <w:rPr>
          <w:rFonts w:ascii="宋体" w:eastAsia="宋体" w:hAnsi="宋体" w:cs="宋体" w:hint="eastAsia"/>
          <w:lang w:eastAsia="zh-CN"/>
        </w:rPr>
        <w:t>，通过推动企业“走出去”</w:t>
      </w:r>
      <w:r w:rsidR="005E3F0F" w:rsidRPr="00C9685C">
        <w:rPr>
          <w:rFonts w:ascii="宋体" w:eastAsia="宋体" w:hAnsi="宋体" w:cs="宋体" w:hint="eastAsia"/>
          <w:lang w:eastAsia="zh-CN"/>
        </w:rPr>
        <w:t>建立稳定可靠的进口粮源保障体系，也是确保国内粮食安全的辅助举措之一。</w:t>
      </w:r>
      <w:r w:rsidR="00E717DE" w:rsidRPr="007E5990">
        <w:rPr>
          <w:rStyle w:val="a5"/>
          <w:rFonts w:ascii="宋体" w:eastAsia="宋体" w:hAnsi="宋体" w:cs="宋体" w:hint="eastAsia"/>
          <w:lang w:eastAsia="zh-CN"/>
        </w:rPr>
        <w:footnoteReference w:id="8"/>
      </w:r>
    </w:p>
    <w:p w14:paraId="42E0AF21" w14:textId="6465B88B" w:rsidR="00AB6254" w:rsidRPr="00C9685C" w:rsidRDefault="00AF12A3" w:rsidP="00F910FE">
      <w:pPr>
        <w:ind w:firstLine="567"/>
        <w:rPr>
          <w:rFonts w:ascii="宋体" w:eastAsia="宋体" w:hAnsi="宋体" w:cs="宋体"/>
          <w:lang w:eastAsia="zh-CN"/>
        </w:rPr>
      </w:pPr>
      <w:r w:rsidRPr="00C9685C">
        <w:rPr>
          <w:rFonts w:ascii="宋体" w:eastAsia="宋体" w:hAnsi="宋体" w:cs="宋体" w:hint="eastAsia"/>
          <w:lang w:eastAsia="zh-CN"/>
        </w:rPr>
        <w:t>除此之外，</w:t>
      </w:r>
      <w:r w:rsidR="005D1378" w:rsidRPr="007046D3">
        <w:rPr>
          <w:rFonts w:ascii="宋体" w:eastAsia="宋体" w:hAnsi="宋体" w:cs="宋体" w:hint="eastAsia"/>
          <w:lang w:eastAsia="zh-CN"/>
        </w:rPr>
        <w:t>从更长远的角度考虑</w:t>
      </w:r>
      <w:r w:rsidR="001E1314" w:rsidRPr="007E5990">
        <w:rPr>
          <w:rFonts w:ascii="宋体" w:eastAsia="宋体" w:hAnsi="宋体" w:cs="宋体" w:hint="eastAsia"/>
          <w:lang w:eastAsia="zh-CN"/>
        </w:rPr>
        <w:t>，农业</w:t>
      </w:r>
      <w:r w:rsidR="00B72F12" w:rsidRPr="007E5990">
        <w:rPr>
          <w:rFonts w:ascii="宋体" w:eastAsia="宋体" w:hAnsi="宋体" w:cs="宋体" w:hint="eastAsia"/>
          <w:lang w:eastAsia="zh-CN"/>
        </w:rPr>
        <w:t>“</w:t>
      </w:r>
      <w:r w:rsidR="001E1314" w:rsidRPr="007E5990">
        <w:rPr>
          <w:rFonts w:ascii="宋体" w:eastAsia="宋体" w:hAnsi="宋体" w:cs="宋体" w:hint="eastAsia"/>
          <w:lang w:eastAsia="zh-CN"/>
        </w:rPr>
        <w:t>走出去</w:t>
      </w:r>
      <w:r w:rsidR="00B72F12" w:rsidRPr="007E5990">
        <w:rPr>
          <w:rFonts w:ascii="宋体" w:eastAsia="宋体" w:hAnsi="宋体" w:cs="宋体" w:hint="eastAsia"/>
          <w:lang w:eastAsia="zh-CN"/>
        </w:rPr>
        <w:t>”战略</w:t>
      </w:r>
      <w:r w:rsidR="001E1314" w:rsidRPr="007E5990">
        <w:rPr>
          <w:rFonts w:ascii="宋体" w:eastAsia="宋体" w:hAnsi="宋体" w:cs="宋体" w:hint="eastAsia"/>
          <w:lang w:eastAsia="zh-CN"/>
        </w:rPr>
        <w:t>也有利于</w:t>
      </w:r>
      <w:r w:rsidR="00154D2A" w:rsidRPr="007E5990">
        <w:rPr>
          <w:rFonts w:ascii="宋体" w:eastAsia="宋体" w:hAnsi="宋体" w:cs="宋体" w:hint="eastAsia"/>
          <w:lang w:eastAsia="zh-CN"/>
        </w:rPr>
        <w:t>中资</w:t>
      </w:r>
      <w:r w:rsidR="00A10C58">
        <w:rPr>
          <w:rFonts w:ascii="宋体" w:eastAsia="宋体" w:hAnsi="宋体" w:cs="宋体" w:hint="eastAsia"/>
          <w:lang w:eastAsia="zh-CN"/>
        </w:rPr>
        <w:t>农企</w:t>
      </w:r>
      <w:r w:rsidR="001E1314" w:rsidRPr="00C9685C">
        <w:rPr>
          <w:rFonts w:ascii="宋体" w:eastAsia="宋体" w:hAnsi="宋体" w:cs="宋体" w:hint="eastAsia"/>
          <w:lang w:eastAsia="zh-CN"/>
        </w:rPr>
        <w:t>技术与管理水平的提升及</w:t>
      </w:r>
      <w:r w:rsidR="002B5575" w:rsidRPr="00C9685C">
        <w:rPr>
          <w:rFonts w:ascii="宋体" w:eastAsia="宋体" w:hAnsi="宋体" w:cs="宋体" w:hint="eastAsia"/>
          <w:lang w:eastAsia="zh-CN"/>
        </w:rPr>
        <w:t>其</w:t>
      </w:r>
      <w:r w:rsidR="001E1314" w:rsidRPr="00C9685C">
        <w:rPr>
          <w:rFonts w:ascii="宋体" w:eastAsia="宋体" w:hAnsi="宋体" w:cs="宋体" w:hint="eastAsia"/>
          <w:lang w:eastAsia="zh-CN"/>
        </w:rPr>
        <w:t>在全球范围内的产业链布局与品牌建立，</w:t>
      </w:r>
      <w:r w:rsidR="00B6337C" w:rsidRPr="00C9685C">
        <w:rPr>
          <w:rFonts w:ascii="宋体" w:eastAsia="宋体" w:hAnsi="宋体" w:cs="宋体" w:hint="eastAsia"/>
          <w:lang w:eastAsia="zh-CN"/>
        </w:rPr>
        <w:t>这对于</w:t>
      </w:r>
      <w:r w:rsidR="001E1314" w:rsidRPr="00C9685C">
        <w:rPr>
          <w:rFonts w:ascii="宋体" w:eastAsia="宋体" w:hAnsi="宋体" w:cs="宋体" w:hint="eastAsia"/>
          <w:lang w:eastAsia="zh-CN"/>
        </w:rPr>
        <w:t>培育具有国际竞争力的跨国农业公司，</w:t>
      </w:r>
      <w:r w:rsidR="00F910FE" w:rsidRPr="00C9685C">
        <w:rPr>
          <w:rFonts w:ascii="宋体" w:eastAsia="宋体" w:hAnsi="宋体" w:cs="宋体" w:hint="eastAsia"/>
          <w:lang w:eastAsia="zh-CN"/>
        </w:rPr>
        <w:t>增强中国在全球农产品贸易领域的定价与议价权</w:t>
      </w:r>
      <w:r w:rsidR="00AC22AC" w:rsidRPr="00C9685C">
        <w:rPr>
          <w:rFonts w:ascii="宋体" w:eastAsia="宋体" w:hAnsi="宋体" w:cs="宋体" w:hint="eastAsia"/>
          <w:lang w:eastAsia="zh-CN"/>
        </w:rPr>
        <w:t>等同样具有深远意义</w:t>
      </w:r>
      <w:r w:rsidR="00F910FE" w:rsidRPr="00C9685C">
        <w:rPr>
          <w:rFonts w:ascii="宋体" w:eastAsia="宋体" w:hAnsi="宋体" w:cs="宋体" w:hint="eastAsia"/>
          <w:lang w:eastAsia="zh-CN"/>
        </w:rPr>
        <w:t>。不过，</w:t>
      </w:r>
      <w:r w:rsidR="001E1314" w:rsidRPr="00C9685C">
        <w:rPr>
          <w:rFonts w:ascii="宋体" w:eastAsia="宋体" w:hAnsi="宋体" w:cs="宋体" w:hint="eastAsia"/>
          <w:lang w:eastAsia="zh-CN"/>
        </w:rPr>
        <w:t>相较于满足国内需求这一更为迫切的需求，这一考虑可能更多作为未来长期的战略目标。</w:t>
      </w:r>
      <w:r w:rsidR="001E1314" w:rsidRPr="00C9685C">
        <w:rPr>
          <w:rStyle w:val="a5"/>
          <w:rFonts w:ascii="宋体" w:eastAsia="宋体" w:hAnsi="宋体" w:cs="宋体"/>
          <w:lang w:eastAsia="zh-CN"/>
        </w:rPr>
        <w:footnoteReference w:id="9"/>
      </w:r>
    </w:p>
    <w:p w14:paraId="09DACA59" w14:textId="77777777" w:rsidR="009D3755" w:rsidRDefault="00D26D5F" w:rsidP="00BF1DD9">
      <w:pPr>
        <w:ind w:firstLine="567"/>
        <w:rPr>
          <w:rFonts w:ascii="宋体" w:eastAsia="宋体" w:hAnsi="宋体" w:cs="宋体"/>
          <w:lang w:eastAsia="zh-CN"/>
        </w:rPr>
      </w:pPr>
      <w:r>
        <w:rPr>
          <w:rFonts w:ascii="宋体" w:eastAsia="宋体" w:hAnsi="宋体" w:cs="宋体" w:hint="eastAsia"/>
          <w:lang w:eastAsia="zh-CN"/>
        </w:rPr>
        <w:t>上述</w:t>
      </w:r>
      <w:r w:rsidR="006F034F" w:rsidRPr="00C9685C">
        <w:rPr>
          <w:rFonts w:ascii="宋体" w:eastAsia="宋体" w:hAnsi="宋体" w:cs="宋体" w:hint="eastAsia"/>
          <w:lang w:eastAsia="zh-CN"/>
        </w:rPr>
        <w:t>动机考量</w:t>
      </w:r>
      <w:r>
        <w:rPr>
          <w:rFonts w:ascii="宋体" w:eastAsia="宋体" w:hAnsi="宋体" w:cs="宋体" w:hint="eastAsia"/>
          <w:lang w:eastAsia="zh-CN"/>
        </w:rPr>
        <w:t>也</w:t>
      </w:r>
      <w:r w:rsidR="00DC3221">
        <w:rPr>
          <w:rFonts w:ascii="宋体" w:eastAsia="宋体" w:hAnsi="宋体" w:cs="宋体" w:hint="eastAsia"/>
          <w:lang w:eastAsia="zh-CN"/>
        </w:rPr>
        <w:t>大体</w:t>
      </w:r>
      <w:r w:rsidR="009E12C5" w:rsidRPr="00C9685C">
        <w:rPr>
          <w:rFonts w:ascii="宋体" w:eastAsia="宋体" w:hAnsi="宋体" w:cs="宋体" w:hint="eastAsia"/>
          <w:lang w:eastAsia="zh-CN"/>
        </w:rPr>
        <w:t>决定了中国农业“走出去”在全球的行业与地理布局。</w:t>
      </w:r>
    </w:p>
    <w:p w14:paraId="76C15B92" w14:textId="10E7CB12" w:rsidR="0088699F" w:rsidRPr="00C9685C" w:rsidRDefault="00EC5A9E" w:rsidP="0060599D">
      <w:pPr>
        <w:rPr>
          <w:rFonts w:ascii="宋体" w:eastAsia="宋体" w:hAnsi="宋体" w:cs="宋体"/>
          <w:lang w:eastAsia="zh-CN"/>
        </w:rPr>
      </w:pPr>
      <w:r>
        <w:rPr>
          <w:rFonts w:ascii="宋体" w:eastAsia="宋体" w:hAnsi="宋体" w:cs="宋体" w:hint="eastAsia"/>
          <w:lang w:eastAsia="zh-CN"/>
        </w:rPr>
        <w:t>首先从行业</w:t>
      </w:r>
      <w:r w:rsidR="005B7070">
        <w:rPr>
          <w:rFonts w:ascii="宋体" w:eastAsia="宋体" w:hAnsi="宋体" w:cs="宋体" w:hint="eastAsia"/>
          <w:lang w:eastAsia="zh-CN"/>
        </w:rPr>
        <w:t>分布</w:t>
      </w:r>
      <w:r>
        <w:rPr>
          <w:rFonts w:ascii="宋体" w:eastAsia="宋体" w:hAnsi="宋体" w:cs="宋体" w:hint="eastAsia"/>
          <w:lang w:eastAsia="zh-CN"/>
        </w:rPr>
        <w:t>来看，由于水土（特别是耕地）资源</w:t>
      </w:r>
      <w:r w:rsidR="007D0158">
        <w:rPr>
          <w:rFonts w:ascii="宋体" w:eastAsia="宋体" w:hAnsi="宋体" w:cs="宋体" w:hint="eastAsia"/>
          <w:lang w:eastAsia="zh-CN"/>
        </w:rPr>
        <w:t>不足</w:t>
      </w:r>
      <w:r w:rsidR="00935ADD">
        <w:rPr>
          <w:rFonts w:ascii="宋体" w:eastAsia="宋体" w:hAnsi="宋体" w:cs="宋体" w:hint="eastAsia"/>
          <w:lang w:eastAsia="zh-CN"/>
        </w:rPr>
        <w:t>是我国农业发展面临</w:t>
      </w:r>
      <w:r w:rsidR="007D0158">
        <w:rPr>
          <w:rFonts w:ascii="宋体" w:eastAsia="宋体" w:hAnsi="宋体" w:cs="宋体" w:hint="eastAsia"/>
          <w:lang w:eastAsia="zh-CN"/>
        </w:rPr>
        <w:t>的根本</w:t>
      </w:r>
      <w:r w:rsidR="00935ADD">
        <w:rPr>
          <w:rFonts w:ascii="宋体" w:eastAsia="宋体" w:hAnsi="宋体" w:cs="宋体" w:hint="eastAsia"/>
          <w:lang w:eastAsia="zh-CN"/>
        </w:rPr>
        <w:t>限制，也是农业“走出去”的直接动因，</w:t>
      </w:r>
      <w:r w:rsidR="00A8709C">
        <w:rPr>
          <w:rFonts w:ascii="宋体" w:eastAsia="宋体" w:hAnsi="宋体" w:cs="宋体" w:hint="eastAsia"/>
          <w:lang w:eastAsia="zh-CN"/>
        </w:rPr>
        <w:t>因而种植业理应作为境外农业投资的重点。从实际投资的行业分布来看，也基本显现出这一特点。</w:t>
      </w:r>
      <w:r w:rsidR="007D0158">
        <w:rPr>
          <w:rFonts w:ascii="宋体" w:eastAsia="宋体" w:hAnsi="宋体" w:cs="宋体" w:hint="eastAsia"/>
          <w:lang w:eastAsia="zh-CN"/>
        </w:rPr>
        <w:t>截止到2016</w:t>
      </w:r>
      <w:r w:rsidR="00FE1F83">
        <w:rPr>
          <w:rFonts w:ascii="宋体" w:eastAsia="宋体" w:hAnsi="宋体" w:cs="宋体" w:hint="eastAsia"/>
          <w:lang w:eastAsia="zh-CN"/>
        </w:rPr>
        <w:t>年底，中资企业</w:t>
      </w:r>
      <w:r w:rsidR="007D0158">
        <w:rPr>
          <w:rFonts w:ascii="宋体" w:eastAsia="宋体" w:hAnsi="宋体" w:cs="宋体" w:hint="eastAsia"/>
          <w:lang w:eastAsia="zh-CN"/>
        </w:rPr>
        <w:t>在境外开展的种植业投资占到</w:t>
      </w:r>
      <w:r w:rsidR="00624740">
        <w:rPr>
          <w:rFonts w:ascii="宋体" w:eastAsia="宋体" w:hAnsi="宋体" w:cs="宋体" w:hint="eastAsia"/>
          <w:lang w:eastAsia="zh-CN"/>
        </w:rPr>
        <w:t>对</w:t>
      </w:r>
      <w:r w:rsidR="007D0158">
        <w:rPr>
          <w:rFonts w:ascii="宋体" w:eastAsia="宋体" w:hAnsi="宋体" w:cs="宋体" w:hint="eastAsia"/>
          <w:lang w:eastAsia="zh-CN"/>
        </w:rPr>
        <w:t>农业</w:t>
      </w:r>
      <w:r w:rsidR="007C10BF">
        <w:rPr>
          <w:rFonts w:ascii="宋体" w:eastAsia="宋体" w:hAnsi="宋体" w:cs="宋体" w:hint="eastAsia"/>
          <w:lang w:eastAsia="zh-CN"/>
        </w:rPr>
        <w:t>生产</w:t>
      </w:r>
      <w:r w:rsidR="00624740">
        <w:rPr>
          <w:rFonts w:ascii="宋体" w:eastAsia="宋体" w:hAnsi="宋体" w:cs="宋体" w:hint="eastAsia"/>
          <w:lang w:eastAsia="zh-CN"/>
        </w:rPr>
        <w:t>行业（农林牧渔）</w:t>
      </w:r>
      <w:r w:rsidR="00D03145">
        <w:rPr>
          <w:rFonts w:ascii="宋体" w:eastAsia="宋体" w:hAnsi="宋体" w:cs="宋体" w:hint="eastAsia"/>
          <w:lang w:eastAsia="zh-CN"/>
        </w:rPr>
        <w:t>投资</w:t>
      </w:r>
      <w:r w:rsidR="00DD07D8">
        <w:rPr>
          <w:rFonts w:ascii="宋体" w:eastAsia="宋体" w:hAnsi="宋体" w:cs="宋体" w:hint="eastAsia"/>
          <w:lang w:eastAsia="zh-CN"/>
        </w:rPr>
        <w:t>总额的</w:t>
      </w:r>
      <w:r w:rsidR="00FE1F83">
        <w:rPr>
          <w:rFonts w:ascii="宋体" w:eastAsia="宋体" w:hAnsi="宋体" w:cs="宋体" w:hint="eastAsia"/>
          <w:lang w:eastAsia="zh-CN"/>
        </w:rPr>
        <w:t>近八成</w:t>
      </w:r>
      <w:r w:rsidR="00E56593">
        <w:rPr>
          <w:rFonts w:ascii="宋体" w:eastAsia="宋体" w:hAnsi="宋体" w:cs="宋体" w:hint="eastAsia"/>
          <w:lang w:eastAsia="zh-CN"/>
        </w:rPr>
        <w:t>（表1）</w:t>
      </w:r>
      <w:r w:rsidR="007C10BF">
        <w:rPr>
          <w:rFonts w:ascii="宋体" w:eastAsia="宋体" w:hAnsi="宋体" w:cs="宋体" w:hint="eastAsia"/>
          <w:lang w:eastAsia="zh-CN"/>
        </w:rPr>
        <w:t>；这其中，</w:t>
      </w:r>
      <w:r w:rsidR="00E56593">
        <w:rPr>
          <w:rFonts w:ascii="宋体" w:eastAsia="宋体" w:hAnsi="宋体" w:cs="宋体" w:hint="eastAsia"/>
          <w:lang w:eastAsia="zh-CN"/>
        </w:rPr>
        <w:t>又以非谷物类型的经济作物为主（表2）</w:t>
      </w:r>
      <w:r w:rsidR="00750437">
        <w:rPr>
          <w:rFonts w:ascii="宋体" w:eastAsia="宋体" w:hAnsi="宋体" w:cs="宋体" w:hint="eastAsia"/>
          <w:lang w:eastAsia="zh-CN"/>
        </w:rPr>
        <w:t>。</w:t>
      </w:r>
    </w:p>
    <w:p w14:paraId="4BE7DB55" w14:textId="5901B590" w:rsidR="00225C8E" w:rsidRPr="00C9685C" w:rsidRDefault="00225C8E">
      <w:pPr>
        <w:rPr>
          <w:rFonts w:ascii="宋体" w:eastAsia="宋体" w:hAnsi="宋体" w:cs="宋体"/>
          <w:lang w:eastAsia="zh-CN"/>
        </w:rPr>
      </w:pPr>
    </w:p>
    <w:p w14:paraId="2332EFFD" w14:textId="25B52771" w:rsidR="00225C8E" w:rsidRPr="00891E99" w:rsidRDefault="00592A14" w:rsidP="00225C8E">
      <w:pPr>
        <w:rPr>
          <w:rFonts w:ascii="宋体" w:eastAsia="宋体" w:hAnsi="宋体" w:cs="宋体"/>
          <w:lang w:eastAsia="zh-CN"/>
        </w:rPr>
      </w:pPr>
      <w:r>
        <w:rPr>
          <w:rFonts w:ascii="宋体" w:eastAsia="宋体" w:hAnsi="宋体" w:cs="宋体" w:hint="eastAsia"/>
          <w:lang w:eastAsia="zh-CN"/>
        </w:rPr>
        <w:t>【</w:t>
      </w:r>
      <w:r w:rsidR="00225C8E" w:rsidRPr="00891E99">
        <w:rPr>
          <w:rFonts w:ascii="宋体" w:eastAsia="宋体" w:hAnsi="宋体" w:cs="宋体" w:hint="eastAsia"/>
          <w:lang w:eastAsia="zh-CN"/>
        </w:rPr>
        <w:t>表</w:t>
      </w:r>
      <w:r>
        <w:rPr>
          <w:rFonts w:ascii="宋体" w:eastAsia="宋体" w:hAnsi="宋体" w:cs="宋体"/>
          <w:lang w:eastAsia="zh-CN"/>
        </w:rPr>
        <w:t>1</w:t>
      </w:r>
      <w:r>
        <w:rPr>
          <w:rFonts w:ascii="宋体" w:eastAsia="宋体" w:hAnsi="宋体" w:cs="宋体" w:hint="eastAsia"/>
          <w:lang w:eastAsia="zh-CN"/>
        </w:rPr>
        <w:t>】</w:t>
      </w:r>
      <w:r w:rsidR="00225C8E" w:rsidRPr="00891E99">
        <w:rPr>
          <w:rFonts w:ascii="宋体" w:eastAsia="宋体" w:hAnsi="宋体" w:cs="宋体"/>
          <w:lang w:eastAsia="zh-CN"/>
        </w:rPr>
        <w:t>2016年中国对外农业投资行业分布（单位：亿美元）</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316"/>
        <w:gridCol w:w="1211"/>
        <w:gridCol w:w="1212"/>
        <w:gridCol w:w="1212"/>
        <w:gridCol w:w="1212"/>
        <w:gridCol w:w="1316"/>
      </w:tblGrid>
      <w:tr w:rsidR="00225C8E" w:rsidRPr="00C9685C" w14:paraId="187469C2" w14:textId="77777777" w:rsidTr="00C04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14:paraId="742D9420" w14:textId="77777777" w:rsidR="00225C8E" w:rsidRPr="00A45C85" w:rsidRDefault="00225C8E" w:rsidP="00536586">
            <w:pPr>
              <w:jc w:val="center"/>
              <w:rPr>
                <w:rFonts w:ascii="宋体" w:eastAsia="宋体" w:hAnsi="宋体" w:cs="宋体"/>
                <w:sz w:val="22"/>
                <w:szCs w:val="22"/>
                <w:lang w:eastAsia="zh-CN"/>
              </w:rPr>
            </w:pPr>
          </w:p>
        </w:tc>
        <w:tc>
          <w:tcPr>
            <w:tcW w:w="1316" w:type="dxa"/>
          </w:tcPr>
          <w:p w14:paraId="139879F4" w14:textId="77777777" w:rsidR="00225C8E" w:rsidRPr="00A45C85" w:rsidRDefault="00225C8E" w:rsidP="00536586">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种植业</w:t>
            </w:r>
          </w:p>
        </w:tc>
        <w:tc>
          <w:tcPr>
            <w:tcW w:w="1211" w:type="dxa"/>
          </w:tcPr>
          <w:p w14:paraId="5B8B2F86" w14:textId="77777777" w:rsidR="00225C8E" w:rsidRPr="00A45C85" w:rsidRDefault="00225C8E" w:rsidP="00536586">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畜牧业</w:t>
            </w:r>
          </w:p>
        </w:tc>
        <w:tc>
          <w:tcPr>
            <w:tcW w:w="1212" w:type="dxa"/>
          </w:tcPr>
          <w:p w14:paraId="05AB1621" w14:textId="77777777" w:rsidR="00225C8E" w:rsidRPr="00A45C85" w:rsidRDefault="00225C8E" w:rsidP="00536586">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林业</w:t>
            </w:r>
          </w:p>
        </w:tc>
        <w:tc>
          <w:tcPr>
            <w:tcW w:w="1212" w:type="dxa"/>
          </w:tcPr>
          <w:p w14:paraId="0F7C996D" w14:textId="77777777" w:rsidR="00225C8E" w:rsidRPr="00A45C85" w:rsidRDefault="00225C8E" w:rsidP="00536586">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渔业</w:t>
            </w:r>
          </w:p>
        </w:tc>
        <w:tc>
          <w:tcPr>
            <w:tcW w:w="1212" w:type="dxa"/>
          </w:tcPr>
          <w:p w14:paraId="3A16AF3C" w14:textId="77777777" w:rsidR="00225C8E" w:rsidRPr="00A45C85" w:rsidRDefault="00225C8E" w:rsidP="00536586">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农副产品加工业</w:t>
            </w:r>
          </w:p>
        </w:tc>
        <w:tc>
          <w:tcPr>
            <w:tcW w:w="1316" w:type="dxa"/>
          </w:tcPr>
          <w:p w14:paraId="134D52F6" w14:textId="77777777" w:rsidR="00225C8E" w:rsidRPr="00A45C85" w:rsidRDefault="00225C8E" w:rsidP="00536586">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农林牧渔服务业</w:t>
            </w:r>
          </w:p>
        </w:tc>
      </w:tr>
      <w:tr w:rsidR="00225C8E" w:rsidRPr="00C9685C" w14:paraId="58B00662" w14:textId="77777777" w:rsidTr="00C04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Borders>
              <w:top w:val="none" w:sz="0" w:space="0" w:color="auto"/>
              <w:left w:val="none" w:sz="0" w:space="0" w:color="auto"/>
              <w:bottom w:val="none" w:sz="0" w:space="0" w:color="auto"/>
            </w:tcBorders>
          </w:tcPr>
          <w:p w14:paraId="4509E868" w14:textId="77777777" w:rsidR="00225C8E" w:rsidRPr="00891E99" w:rsidRDefault="00225C8E" w:rsidP="00536586">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流量</w:t>
            </w:r>
          </w:p>
        </w:tc>
        <w:tc>
          <w:tcPr>
            <w:tcW w:w="1316" w:type="dxa"/>
            <w:tcBorders>
              <w:top w:val="none" w:sz="0" w:space="0" w:color="auto"/>
              <w:bottom w:val="none" w:sz="0" w:space="0" w:color="auto"/>
            </w:tcBorders>
          </w:tcPr>
          <w:p w14:paraId="47C61A2B" w14:textId="3C1C2103" w:rsidR="00225C8E" w:rsidRPr="00C9685C" w:rsidRDefault="00225C8E" w:rsidP="00214BDA">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15.1</w:t>
            </w:r>
          </w:p>
        </w:tc>
        <w:tc>
          <w:tcPr>
            <w:tcW w:w="1211" w:type="dxa"/>
            <w:tcBorders>
              <w:top w:val="none" w:sz="0" w:space="0" w:color="auto"/>
              <w:bottom w:val="none" w:sz="0" w:space="0" w:color="auto"/>
            </w:tcBorders>
          </w:tcPr>
          <w:p w14:paraId="5218B15B" w14:textId="18AAF6AE" w:rsidR="00225C8E" w:rsidRPr="00C9685C" w:rsidRDefault="00225C8E" w:rsidP="00C0062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3.6</w:t>
            </w:r>
          </w:p>
        </w:tc>
        <w:tc>
          <w:tcPr>
            <w:tcW w:w="1212" w:type="dxa"/>
            <w:tcBorders>
              <w:top w:val="none" w:sz="0" w:space="0" w:color="auto"/>
              <w:bottom w:val="none" w:sz="0" w:space="0" w:color="auto"/>
            </w:tcBorders>
          </w:tcPr>
          <w:p w14:paraId="20B3B4D3" w14:textId="5B6498B4" w:rsidR="00225C8E" w:rsidRPr="00C9685C" w:rsidRDefault="00225C8E" w:rsidP="00214BDA">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1.7</w:t>
            </w:r>
          </w:p>
        </w:tc>
        <w:tc>
          <w:tcPr>
            <w:tcW w:w="1212" w:type="dxa"/>
            <w:tcBorders>
              <w:top w:val="none" w:sz="0" w:space="0" w:color="auto"/>
              <w:bottom w:val="none" w:sz="0" w:space="0" w:color="auto"/>
            </w:tcBorders>
          </w:tcPr>
          <w:p w14:paraId="3602E2C1" w14:textId="5F7B31E4" w:rsidR="00225C8E" w:rsidRPr="00C9685C" w:rsidRDefault="00225C8E" w:rsidP="00214BDA">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1.2</w:t>
            </w:r>
          </w:p>
        </w:tc>
        <w:tc>
          <w:tcPr>
            <w:tcW w:w="1212" w:type="dxa"/>
            <w:tcBorders>
              <w:top w:val="none" w:sz="0" w:space="0" w:color="auto"/>
              <w:bottom w:val="none" w:sz="0" w:space="0" w:color="auto"/>
            </w:tcBorders>
          </w:tcPr>
          <w:p w14:paraId="4FC872B5" w14:textId="6E0CF8FD" w:rsidR="00225C8E" w:rsidRPr="00C9685C" w:rsidRDefault="00225C8E" w:rsidP="00214BDA">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2.7</w:t>
            </w:r>
          </w:p>
        </w:tc>
        <w:tc>
          <w:tcPr>
            <w:tcW w:w="1316" w:type="dxa"/>
            <w:tcBorders>
              <w:top w:val="none" w:sz="0" w:space="0" w:color="auto"/>
              <w:bottom w:val="none" w:sz="0" w:space="0" w:color="auto"/>
              <w:right w:val="none" w:sz="0" w:space="0" w:color="auto"/>
            </w:tcBorders>
          </w:tcPr>
          <w:p w14:paraId="14674433" w14:textId="211A4EE3" w:rsidR="00225C8E" w:rsidRPr="00C9685C" w:rsidRDefault="00225C8E" w:rsidP="00214BDA">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8.6</w:t>
            </w:r>
          </w:p>
        </w:tc>
      </w:tr>
      <w:tr w:rsidR="00225C8E" w:rsidRPr="00C9685C" w14:paraId="7A22DFD3" w14:textId="77777777" w:rsidTr="00C04347">
        <w:tc>
          <w:tcPr>
            <w:cnfStyle w:val="001000000000" w:firstRow="0" w:lastRow="0" w:firstColumn="1" w:lastColumn="0" w:oddVBand="0" w:evenVBand="0" w:oddHBand="0" w:evenHBand="0" w:firstRowFirstColumn="0" w:firstRowLastColumn="0" w:lastRowFirstColumn="0" w:lastRowLastColumn="0"/>
            <w:tcW w:w="1037" w:type="dxa"/>
          </w:tcPr>
          <w:p w14:paraId="73F1BDBB" w14:textId="77777777" w:rsidR="00225C8E" w:rsidRPr="00061AEE" w:rsidRDefault="00225C8E" w:rsidP="00536586">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存量</w:t>
            </w:r>
          </w:p>
        </w:tc>
        <w:tc>
          <w:tcPr>
            <w:tcW w:w="1316" w:type="dxa"/>
          </w:tcPr>
          <w:p w14:paraId="1475C091" w14:textId="3A40A273" w:rsidR="00225C8E" w:rsidRPr="00C9685C" w:rsidRDefault="00225C8E" w:rsidP="00214BDA">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73.4</w:t>
            </w:r>
          </w:p>
        </w:tc>
        <w:tc>
          <w:tcPr>
            <w:tcW w:w="1211" w:type="dxa"/>
          </w:tcPr>
          <w:p w14:paraId="516D07BA" w14:textId="0DFB73A5" w:rsidR="00225C8E" w:rsidRPr="00C9685C" w:rsidRDefault="00225C8E" w:rsidP="00214BDA">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8.8</w:t>
            </w:r>
          </w:p>
        </w:tc>
        <w:tc>
          <w:tcPr>
            <w:tcW w:w="1212" w:type="dxa"/>
          </w:tcPr>
          <w:p w14:paraId="2D3F7DFF" w14:textId="7E402486" w:rsidR="00225C8E" w:rsidRPr="00C9685C" w:rsidRDefault="00225C8E" w:rsidP="00214BDA">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7.4</w:t>
            </w:r>
          </w:p>
        </w:tc>
        <w:tc>
          <w:tcPr>
            <w:tcW w:w="1212" w:type="dxa"/>
          </w:tcPr>
          <w:p w14:paraId="35C461D1" w14:textId="2036F1BC" w:rsidR="00225C8E" w:rsidRPr="00C9685C" w:rsidRDefault="00225C8E" w:rsidP="00214BDA">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4.6</w:t>
            </w:r>
          </w:p>
        </w:tc>
        <w:tc>
          <w:tcPr>
            <w:tcW w:w="1212" w:type="dxa"/>
          </w:tcPr>
          <w:p w14:paraId="1B95AB2B" w14:textId="555EEFED" w:rsidR="00225C8E" w:rsidRPr="00C9685C" w:rsidRDefault="00225C8E" w:rsidP="00214BDA">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7.1</w:t>
            </w:r>
          </w:p>
        </w:tc>
        <w:tc>
          <w:tcPr>
            <w:tcW w:w="1316" w:type="dxa"/>
          </w:tcPr>
          <w:p w14:paraId="08BA9CED" w14:textId="24970FF5" w:rsidR="00225C8E" w:rsidRPr="00C9685C" w:rsidRDefault="00225C8E" w:rsidP="00214BDA">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56.3</w:t>
            </w:r>
          </w:p>
        </w:tc>
      </w:tr>
    </w:tbl>
    <w:p w14:paraId="6EB37F68" w14:textId="764DB753" w:rsidR="00C04347" w:rsidRPr="0060599D" w:rsidRDefault="00C04347" w:rsidP="00C04347">
      <w:pPr>
        <w:rPr>
          <w:rFonts w:ascii="宋体" w:eastAsia="宋体" w:hAnsi="宋体" w:cs="宋体"/>
          <w:i/>
          <w:sz w:val="20"/>
          <w:szCs w:val="20"/>
          <w:lang w:eastAsia="zh-CN"/>
        </w:rPr>
      </w:pPr>
      <w:r w:rsidRPr="0060599D">
        <w:rPr>
          <w:rFonts w:ascii="宋体" w:eastAsia="宋体" w:hAnsi="宋体" w:cs="宋体" w:hint="eastAsia"/>
          <w:i/>
          <w:sz w:val="20"/>
          <w:szCs w:val="20"/>
          <w:lang w:eastAsia="zh-CN"/>
        </w:rPr>
        <w:t>数据来源：《中国对外农业投资合作分析报告</w:t>
      </w:r>
      <w:r w:rsidRPr="0060599D">
        <w:rPr>
          <w:rFonts w:ascii="宋体" w:eastAsia="宋体" w:hAnsi="宋体" w:cs="宋体"/>
          <w:i/>
          <w:sz w:val="20"/>
          <w:szCs w:val="20"/>
          <w:lang w:eastAsia="zh-CN"/>
        </w:rPr>
        <w:t>》</w:t>
      </w:r>
      <w:r w:rsidR="00AC2BA4">
        <w:rPr>
          <w:rFonts w:ascii="宋体" w:eastAsia="宋体" w:hAnsi="宋体" w:cs="宋体" w:hint="eastAsia"/>
          <w:i/>
          <w:sz w:val="20"/>
          <w:szCs w:val="20"/>
          <w:lang w:eastAsia="zh-CN"/>
        </w:rPr>
        <w:t>，</w:t>
      </w:r>
      <w:r w:rsidR="00E56593" w:rsidRPr="0060599D">
        <w:rPr>
          <w:rFonts w:ascii="宋体" w:eastAsia="宋体" w:hAnsi="宋体" w:cs="宋体" w:hint="eastAsia"/>
          <w:i/>
          <w:sz w:val="20"/>
          <w:szCs w:val="20"/>
          <w:lang w:eastAsia="zh-CN"/>
        </w:rPr>
        <w:t>2017</w:t>
      </w:r>
      <w:r w:rsidR="00AC2BA4">
        <w:rPr>
          <w:rFonts w:ascii="宋体" w:eastAsia="宋体" w:hAnsi="宋体" w:cs="宋体" w:hint="eastAsia"/>
          <w:i/>
          <w:sz w:val="20"/>
          <w:szCs w:val="20"/>
          <w:lang w:eastAsia="zh-CN"/>
        </w:rPr>
        <w:t>年。</w:t>
      </w:r>
    </w:p>
    <w:p w14:paraId="18D62E43" w14:textId="77777777" w:rsidR="00225C8E" w:rsidRPr="00C9685C" w:rsidRDefault="00225C8E" w:rsidP="00F07103">
      <w:pPr>
        <w:rPr>
          <w:rFonts w:ascii="宋体" w:eastAsia="宋体" w:hAnsi="宋体" w:cs="宋体"/>
          <w:lang w:eastAsia="zh-CN"/>
        </w:rPr>
      </w:pPr>
    </w:p>
    <w:p w14:paraId="573E9F5B" w14:textId="695FE336" w:rsidR="00F07103" w:rsidRPr="00061AEE" w:rsidRDefault="00592A14" w:rsidP="00F07103">
      <w:pPr>
        <w:rPr>
          <w:rFonts w:ascii="宋体" w:eastAsia="宋体" w:hAnsi="宋体" w:cs="宋体"/>
          <w:lang w:eastAsia="zh-CN"/>
        </w:rPr>
      </w:pPr>
      <w:r>
        <w:rPr>
          <w:rFonts w:ascii="宋体" w:eastAsia="宋体" w:hAnsi="宋体" w:cs="宋体" w:hint="eastAsia"/>
          <w:lang w:eastAsia="zh-CN"/>
        </w:rPr>
        <w:t>【</w:t>
      </w:r>
      <w:r w:rsidR="00225C8E" w:rsidRPr="00061AEE">
        <w:rPr>
          <w:rFonts w:ascii="宋体" w:eastAsia="宋体" w:hAnsi="宋体" w:cs="宋体" w:hint="eastAsia"/>
          <w:lang w:eastAsia="zh-CN"/>
        </w:rPr>
        <w:t>表</w:t>
      </w:r>
      <w:r>
        <w:rPr>
          <w:rFonts w:ascii="宋体" w:eastAsia="宋体" w:hAnsi="宋体" w:cs="宋体"/>
          <w:lang w:eastAsia="zh-CN"/>
        </w:rPr>
        <w:t>2</w:t>
      </w:r>
      <w:r>
        <w:rPr>
          <w:rFonts w:ascii="宋体" w:eastAsia="宋体" w:hAnsi="宋体" w:cs="宋体" w:hint="eastAsia"/>
          <w:lang w:eastAsia="zh-CN"/>
        </w:rPr>
        <w:t>】</w:t>
      </w:r>
      <w:r w:rsidR="00135640">
        <w:rPr>
          <w:rFonts w:ascii="宋体" w:eastAsia="宋体" w:hAnsi="宋体" w:cs="宋体" w:hint="eastAsia"/>
          <w:lang w:eastAsia="zh-CN"/>
        </w:rPr>
        <w:t>2016年中国对外种植业投资</w:t>
      </w:r>
      <w:r w:rsidR="003B7D95" w:rsidRPr="00061AEE">
        <w:rPr>
          <w:rFonts w:ascii="宋体" w:eastAsia="宋体" w:hAnsi="宋体" w:cs="宋体" w:hint="eastAsia"/>
          <w:lang w:eastAsia="zh-CN"/>
        </w:rPr>
        <w:t>（</w:t>
      </w:r>
      <w:r w:rsidR="00F07103" w:rsidRPr="00061AEE">
        <w:rPr>
          <w:rFonts w:ascii="宋体" w:eastAsia="宋体" w:hAnsi="宋体" w:cs="宋体" w:hint="eastAsia"/>
          <w:lang w:eastAsia="zh-CN"/>
        </w:rPr>
        <w:t>单位：万吨</w:t>
      </w:r>
      <w:r w:rsidR="003B7D95" w:rsidRPr="00061AEE">
        <w:rPr>
          <w:rFonts w:ascii="宋体" w:eastAsia="宋体" w:hAnsi="宋体" w:cs="宋体" w:hint="eastAsia"/>
          <w:lang w:eastAsia="zh-CN"/>
        </w:rPr>
        <w:t>）</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48"/>
        <w:gridCol w:w="1216"/>
        <w:gridCol w:w="1217"/>
        <w:gridCol w:w="1217"/>
        <w:gridCol w:w="1217"/>
        <w:gridCol w:w="1217"/>
      </w:tblGrid>
      <w:tr w:rsidR="006E61C2" w:rsidRPr="00C9685C" w14:paraId="3B998FC0" w14:textId="77777777" w:rsidTr="006E6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BD7BAB2" w14:textId="77777777" w:rsidR="006E61C2" w:rsidRPr="00061AEE" w:rsidRDefault="006E61C2" w:rsidP="006E61C2">
            <w:pPr>
              <w:jc w:val="center"/>
              <w:rPr>
                <w:rFonts w:ascii="宋体" w:eastAsia="宋体" w:hAnsi="宋体" w:cs="宋体"/>
                <w:sz w:val="22"/>
                <w:szCs w:val="22"/>
                <w:lang w:eastAsia="zh-CN"/>
              </w:rPr>
            </w:pPr>
          </w:p>
        </w:tc>
        <w:tc>
          <w:tcPr>
            <w:tcW w:w="3481" w:type="dxa"/>
            <w:gridSpan w:val="3"/>
          </w:tcPr>
          <w:p w14:paraId="011A9AFC" w14:textId="7716AF9E" w:rsidR="006E61C2" w:rsidRPr="00061AEE" w:rsidRDefault="006E61C2" w:rsidP="006E61C2">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粮食作物</w:t>
            </w:r>
            <w:r w:rsidR="007C10BF">
              <w:rPr>
                <w:rFonts w:ascii="宋体" w:eastAsia="宋体" w:hAnsi="宋体" w:cs="宋体" w:hint="eastAsia"/>
                <w:sz w:val="22"/>
                <w:szCs w:val="22"/>
                <w:lang w:eastAsia="zh-CN"/>
              </w:rPr>
              <w:t>/谷物</w:t>
            </w:r>
          </w:p>
        </w:tc>
        <w:tc>
          <w:tcPr>
            <w:tcW w:w="3651" w:type="dxa"/>
            <w:gridSpan w:val="3"/>
          </w:tcPr>
          <w:p w14:paraId="5C7CD238" w14:textId="79BED668" w:rsidR="006E61C2" w:rsidRPr="00061AEE" w:rsidRDefault="006E61C2" w:rsidP="006E61C2">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经济作物</w:t>
            </w:r>
          </w:p>
        </w:tc>
      </w:tr>
      <w:tr w:rsidR="00477EC1" w:rsidRPr="00C9685C" w14:paraId="471F4DE3" w14:textId="77777777" w:rsidTr="006E6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tcBorders>
          </w:tcPr>
          <w:p w14:paraId="0727F263" w14:textId="77777777" w:rsidR="00477EC1" w:rsidRPr="00061AEE" w:rsidRDefault="00477EC1" w:rsidP="006E61C2">
            <w:pPr>
              <w:jc w:val="center"/>
              <w:rPr>
                <w:rFonts w:ascii="宋体" w:eastAsia="宋体" w:hAnsi="宋体" w:cs="宋体"/>
                <w:sz w:val="22"/>
                <w:szCs w:val="22"/>
                <w:lang w:eastAsia="zh-CN"/>
              </w:rPr>
            </w:pPr>
          </w:p>
        </w:tc>
        <w:tc>
          <w:tcPr>
            <w:tcW w:w="1048" w:type="dxa"/>
            <w:tcBorders>
              <w:top w:val="none" w:sz="0" w:space="0" w:color="auto"/>
              <w:bottom w:val="none" w:sz="0" w:space="0" w:color="auto"/>
            </w:tcBorders>
          </w:tcPr>
          <w:p w14:paraId="228A7637" w14:textId="16FBD309" w:rsidR="00477EC1" w:rsidRPr="00C9685C" w:rsidRDefault="00477EC1"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玉米</w:t>
            </w:r>
          </w:p>
        </w:tc>
        <w:tc>
          <w:tcPr>
            <w:tcW w:w="1216" w:type="dxa"/>
            <w:tcBorders>
              <w:top w:val="none" w:sz="0" w:space="0" w:color="auto"/>
              <w:bottom w:val="none" w:sz="0" w:space="0" w:color="auto"/>
            </w:tcBorders>
          </w:tcPr>
          <w:p w14:paraId="34E5E2F0" w14:textId="1E7F836C" w:rsidR="00477EC1" w:rsidRPr="00C9685C" w:rsidRDefault="00477EC1"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水稻</w:t>
            </w:r>
          </w:p>
        </w:tc>
        <w:tc>
          <w:tcPr>
            <w:tcW w:w="1217" w:type="dxa"/>
            <w:tcBorders>
              <w:top w:val="none" w:sz="0" w:space="0" w:color="auto"/>
              <w:bottom w:val="none" w:sz="0" w:space="0" w:color="auto"/>
            </w:tcBorders>
          </w:tcPr>
          <w:p w14:paraId="723FEB8C" w14:textId="1CE18A6C" w:rsidR="00477EC1" w:rsidRPr="00C9685C" w:rsidRDefault="00477EC1"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小麦</w:t>
            </w:r>
          </w:p>
        </w:tc>
        <w:tc>
          <w:tcPr>
            <w:tcW w:w="1217" w:type="dxa"/>
            <w:tcBorders>
              <w:top w:val="none" w:sz="0" w:space="0" w:color="auto"/>
              <w:bottom w:val="none" w:sz="0" w:space="0" w:color="auto"/>
            </w:tcBorders>
          </w:tcPr>
          <w:p w14:paraId="193C5C50" w14:textId="13880FF4" w:rsidR="00477EC1" w:rsidRPr="00C9685C" w:rsidRDefault="00477EC1"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天然橡胶</w:t>
            </w:r>
          </w:p>
        </w:tc>
        <w:tc>
          <w:tcPr>
            <w:tcW w:w="1217" w:type="dxa"/>
            <w:tcBorders>
              <w:top w:val="none" w:sz="0" w:space="0" w:color="auto"/>
              <w:bottom w:val="none" w:sz="0" w:space="0" w:color="auto"/>
            </w:tcBorders>
          </w:tcPr>
          <w:p w14:paraId="3BAE25AE" w14:textId="65D8B863" w:rsidR="00477EC1" w:rsidRPr="00C9685C" w:rsidRDefault="00477EC1"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甘蔗</w:t>
            </w:r>
          </w:p>
        </w:tc>
        <w:tc>
          <w:tcPr>
            <w:tcW w:w="1217" w:type="dxa"/>
            <w:tcBorders>
              <w:top w:val="none" w:sz="0" w:space="0" w:color="auto"/>
              <w:bottom w:val="none" w:sz="0" w:space="0" w:color="auto"/>
              <w:right w:val="none" w:sz="0" w:space="0" w:color="auto"/>
            </w:tcBorders>
          </w:tcPr>
          <w:p w14:paraId="22E85C07" w14:textId="4626A95F" w:rsidR="00477EC1" w:rsidRPr="00C9685C" w:rsidRDefault="00477EC1"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大豆</w:t>
            </w:r>
          </w:p>
        </w:tc>
      </w:tr>
      <w:tr w:rsidR="00477EC1" w:rsidRPr="00C9685C" w14:paraId="0F02E9D1" w14:textId="77777777" w:rsidTr="006E61C2">
        <w:tc>
          <w:tcPr>
            <w:cnfStyle w:val="001000000000" w:firstRow="0" w:lastRow="0" w:firstColumn="1" w:lastColumn="0" w:oddVBand="0" w:evenVBand="0" w:oddHBand="0" w:evenHBand="0" w:firstRowFirstColumn="0" w:firstRowLastColumn="0" w:lastRowFirstColumn="0" w:lastRowLastColumn="0"/>
            <w:tcW w:w="1384" w:type="dxa"/>
          </w:tcPr>
          <w:p w14:paraId="0D2C97B0" w14:textId="543C8192" w:rsidR="00477EC1" w:rsidRPr="00061AEE" w:rsidRDefault="00477EC1" w:rsidP="006E61C2">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境外产量</w:t>
            </w:r>
          </w:p>
        </w:tc>
        <w:tc>
          <w:tcPr>
            <w:tcW w:w="1048" w:type="dxa"/>
          </w:tcPr>
          <w:p w14:paraId="02C3F3BD" w14:textId="6E43F08F" w:rsidR="00477EC1" w:rsidRPr="00C9685C" w:rsidRDefault="00477EC1"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89.2</w:t>
            </w:r>
          </w:p>
        </w:tc>
        <w:tc>
          <w:tcPr>
            <w:tcW w:w="1216" w:type="dxa"/>
          </w:tcPr>
          <w:p w14:paraId="326A4100" w14:textId="1E14D2B2" w:rsidR="00477EC1" w:rsidRPr="00C9685C" w:rsidRDefault="00477EC1"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50</w:t>
            </w:r>
          </w:p>
        </w:tc>
        <w:tc>
          <w:tcPr>
            <w:tcW w:w="1217" w:type="dxa"/>
          </w:tcPr>
          <w:p w14:paraId="314C5E57" w14:textId="56FEFDBE" w:rsidR="00477EC1" w:rsidRPr="00C9685C" w:rsidRDefault="00477EC1"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13.8</w:t>
            </w:r>
          </w:p>
        </w:tc>
        <w:tc>
          <w:tcPr>
            <w:tcW w:w="1217" w:type="dxa"/>
          </w:tcPr>
          <w:p w14:paraId="59CC0912" w14:textId="1270A223" w:rsidR="00477EC1" w:rsidRPr="00C9685C" w:rsidRDefault="00F831EE"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148.3</w:t>
            </w:r>
          </w:p>
        </w:tc>
        <w:tc>
          <w:tcPr>
            <w:tcW w:w="1217" w:type="dxa"/>
          </w:tcPr>
          <w:p w14:paraId="0384CCBD" w14:textId="3FEF3147" w:rsidR="00477EC1" w:rsidRPr="00C9685C" w:rsidRDefault="00F831EE"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98.1</w:t>
            </w:r>
          </w:p>
        </w:tc>
        <w:tc>
          <w:tcPr>
            <w:tcW w:w="1217" w:type="dxa"/>
          </w:tcPr>
          <w:p w14:paraId="18AF0FEE" w14:textId="3BDAEF5F" w:rsidR="00477EC1" w:rsidRPr="00C9685C" w:rsidRDefault="00F831EE"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54.8</w:t>
            </w:r>
          </w:p>
        </w:tc>
      </w:tr>
      <w:tr w:rsidR="00477EC1" w:rsidRPr="00C9685C" w14:paraId="536AF326" w14:textId="77777777" w:rsidTr="006E6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tcBorders>
          </w:tcPr>
          <w:p w14:paraId="7DD0ADEB" w14:textId="37763FED" w:rsidR="00477EC1" w:rsidRPr="00061AEE" w:rsidRDefault="00477EC1" w:rsidP="006E61C2">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当地销售</w:t>
            </w:r>
          </w:p>
        </w:tc>
        <w:tc>
          <w:tcPr>
            <w:tcW w:w="1048" w:type="dxa"/>
            <w:tcBorders>
              <w:top w:val="none" w:sz="0" w:space="0" w:color="auto"/>
              <w:bottom w:val="none" w:sz="0" w:space="0" w:color="auto"/>
            </w:tcBorders>
          </w:tcPr>
          <w:p w14:paraId="49AD1D03" w14:textId="59B7151D" w:rsidR="00477EC1" w:rsidRPr="00C9685C" w:rsidRDefault="00F831EE"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w:t>
            </w:r>
          </w:p>
        </w:tc>
        <w:tc>
          <w:tcPr>
            <w:tcW w:w="1216" w:type="dxa"/>
            <w:tcBorders>
              <w:top w:val="none" w:sz="0" w:space="0" w:color="auto"/>
              <w:bottom w:val="none" w:sz="0" w:space="0" w:color="auto"/>
            </w:tcBorders>
          </w:tcPr>
          <w:p w14:paraId="113ED3AF" w14:textId="6C9772BD" w:rsidR="00477EC1" w:rsidRPr="00C9685C" w:rsidRDefault="00F831EE"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0.5</w:t>
            </w:r>
          </w:p>
        </w:tc>
        <w:tc>
          <w:tcPr>
            <w:tcW w:w="1217" w:type="dxa"/>
            <w:tcBorders>
              <w:top w:val="none" w:sz="0" w:space="0" w:color="auto"/>
              <w:bottom w:val="none" w:sz="0" w:space="0" w:color="auto"/>
            </w:tcBorders>
          </w:tcPr>
          <w:p w14:paraId="324BA104" w14:textId="43BCD0E2" w:rsidR="00477EC1" w:rsidRPr="00C9685C" w:rsidRDefault="00F831EE"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0.2</w:t>
            </w:r>
          </w:p>
        </w:tc>
        <w:tc>
          <w:tcPr>
            <w:tcW w:w="1217" w:type="dxa"/>
            <w:tcBorders>
              <w:top w:val="none" w:sz="0" w:space="0" w:color="auto"/>
              <w:bottom w:val="none" w:sz="0" w:space="0" w:color="auto"/>
            </w:tcBorders>
          </w:tcPr>
          <w:p w14:paraId="1A6CD206" w14:textId="489B463C" w:rsidR="00477EC1" w:rsidRPr="00C9685C" w:rsidRDefault="00F831EE"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19.6</w:t>
            </w:r>
          </w:p>
        </w:tc>
        <w:tc>
          <w:tcPr>
            <w:tcW w:w="1217" w:type="dxa"/>
            <w:tcBorders>
              <w:top w:val="none" w:sz="0" w:space="0" w:color="auto"/>
              <w:bottom w:val="none" w:sz="0" w:space="0" w:color="auto"/>
            </w:tcBorders>
          </w:tcPr>
          <w:p w14:paraId="5BC1F32A" w14:textId="7170E1EC" w:rsidR="00477EC1" w:rsidRPr="00C9685C" w:rsidRDefault="00F831EE"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0.55</w:t>
            </w:r>
          </w:p>
        </w:tc>
        <w:tc>
          <w:tcPr>
            <w:tcW w:w="1217" w:type="dxa"/>
            <w:tcBorders>
              <w:top w:val="none" w:sz="0" w:space="0" w:color="auto"/>
              <w:bottom w:val="none" w:sz="0" w:space="0" w:color="auto"/>
              <w:right w:val="none" w:sz="0" w:space="0" w:color="auto"/>
            </w:tcBorders>
          </w:tcPr>
          <w:p w14:paraId="3A9A7AEF" w14:textId="35448D7E" w:rsidR="00477EC1" w:rsidRPr="00C9685C" w:rsidRDefault="00F831EE" w:rsidP="006E61C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0.83</w:t>
            </w:r>
          </w:p>
        </w:tc>
      </w:tr>
      <w:tr w:rsidR="00477EC1" w:rsidRPr="00C9685C" w14:paraId="07301D16" w14:textId="77777777" w:rsidTr="006E61C2">
        <w:tc>
          <w:tcPr>
            <w:cnfStyle w:val="001000000000" w:firstRow="0" w:lastRow="0" w:firstColumn="1" w:lastColumn="0" w:oddVBand="0" w:evenVBand="0" w:oddHBand="0" w:evenHBand="0" w:firstRowFirstColumn="0" w:firstRowLastColumn="0" w:lastRowFirstColumn="0" w:lastRowLastColumn="0"/>
            <w:tcW w:w="1384" w:type="dxa"/>
          </w:tcPr>
          <w:p w14:paraId="192AD8BB" w14:textId="48C9D4E0" w:rsidR="00477EC1" w:rsidRPr="00061AEE" w:rsidRDefault="00477EC1" w:rsidP="006E61C2">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出口量</w:t>
            </w:r>
          </w:p>
        </w:tc>
        <w:tc>
          <w:tcPr>
            <w:tcW w:w="1048" w:type="dxa"/>
          </w:tcPr>
          <w:p w14:paraId="1BC94977" w14:textId="02925611" w:rsidR="00477EC1" w:rsidRPr="00C9685C" w:rsidRDefault="00F831EE"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10.9</w:t>
            </w:r>
          </w:p>
        </w:tc>
        <w:tc>
          <w:tcPr>
            <w:tcW w:w="1216" w:type="dxa"/>
          </w:tcPr>
          <w:p w14:paraId="1414114E" w14:textId="7915E0FA" w:rsidR="00477EC1" w:rsidRPr="00C9685C" w:rsidRDefault="00F831EE"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0.4</w:t>
            </w:r>
          </w:p>
        </w:tc>
        <w:tc>
          <w:tcPr>
            <w:tcW w:w="1217" w:type="dxa"/>
          </w:tcPr>
          <w:p w14:paraId="60E8A437" w14:textId="1F797501" w:rsidR="00477EC1" w:rsidRPr="00C9685C" w:rsidRDefault="00F831EE"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0.03</w:t>
            </w:r>
          </w:p>
        </w:tc>
        <w:tc>
          <w:tcPr>
            <w:tcW w:w="1217" w:type="dxa"/>
          </w:tcPr>
          <w:p w14:paraId="57F0CBBD" w14:textId="43608E63" w:rsidR="00477EC1" w:rsidRPr="00C9685C" w:rsidRDefault="00F831EE"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0.18</w:t>
            </w:r>
          </w:p>
        </w:tc>
        <w:tc>
          <w:tcPr>
            <w:tcW w:w="1217" w:type="dxa"/>
          </w:tcPr>
          <w:p w14:paraId="4BC4F1DE" w14:textId="701EFD44" w:rsidR="00477EC1" w:rsidRPr="00C9685C" w:rsidRDefault="00F831EE"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0.01</w:t>
            </w:r>
          </w:p>
        </w:tc>
        <w:tc>
          <w:tcPr>
            <w:tcW w:w="1217" w:type="dxa"/>
          </w:tcPr>
          <w:p w14:paraId="5D7FB42D" w14:textId="5604D0C1" w:rsidR="00477EC1" w:rsidRPr="00C9685C" w:rsidRDefault="00F831EE" w:rsidP="006E61C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3.1</w:t>
            </w:r>
          </w:p>
        </w:tc>
      </w:tr>
    </w:tbl>
    <w:p w14:paraId="147BDF8E" w14:textId="0F46026A" w:rsidR="00477EC1" w:rsidRPr="0060599D" w:rsidRDefault="00F910FE" w:rsidP="00477EC1">
      <w:pPr>
        <w:rPr>
          <w:rFonts w:ascii="宋体" w:eastAsia="宋体" w:hAnsi="宋体" w:cs="宋体"/>
          <w:i/>
          <w:sz w:val="20"/>
          <w:szCs w:val="20"/>
          <w:lang w:eastAsia="zh-CN"/>
        </w:rPr>
      </w:pPr>
      <w:r w:rsidRPr="0060599D">
        <w:rPr>
          <w:rFonts w:ascii="宋体" w:eastAsia="宋体" w:hAnsi="宋体" w:cs="宋体" w:hint="eastAsia"/>
          <w:i/>
          <w:sz w:val="20"/>
          <w:szCs w:val="20"/>
          <w:lang w:eastAsia="zh-CN"/>
        </w:rPr>
        <w:t>数据来源：</w:t>
      </w:r>
      <w:r w:rsidR="00C04347" w:rsidRPr="0060599D">
        <w:rPr>
          <w:rFonts w:ascii="宋体" w:eastAsia="宋体" w:hAnsi="宋体" w:cs="宋体" w:hint="eastAsia"/>
          <w:i/>
          <w:sz w:val="20"/>
          <w:szCs w:val="20"/>
          <w:lang w:eastAsia="zh-CN"/>
        </w:rPr>
        <w:t>《中国对外农业投资合作分析报告</w:t>
      </w:r>
      <w:r w:rsidR="00C04347" w:rsidRPr="0060599D">
        <w:rPr>
          <w:rFonts w:ascii="宋体" w:eastAsia="宋体" w:hAnsi="宋体" w:cs="宋体"/>
          <w:i/>
          <w:sz w:val="20"/>
          <w:szCs w:val="20"/>
          <w:lang w:eastAsia="zh-CN"/>
        </w:rPr>
        <w:t>》</w:t>
      </w:r>
      <w:r w:rsidR="00AC2BA4">
        <w:rPr>
          <w:rFonts w:ascii="宋体" w:eastAsia="宋体" w:hAnsi="宋体" w:cs="宋体" w:hint="eastAsia"/>
          <w:i/>
          <w:sz w:val="20"/>
          <w:szCs w:val="20"/>
          <w:lang w:eastAsia="zh-CN"/>
        </w:rPr>
        <w:t>，</w:t>
      </w:r>
      <w:r w:rsidR="00E56593" w:rsidRPr="0060599D">
        <w:rPr>
          <w:rFonts w:ascii="宋体" w:eastAsia="宋体" w:hAnsi="宋体" w:cs="宋体"/>
          <w:i/>
          <w:sz w:val="20"/>
          <w:szCs w:val="20"/>
          <w:lang w:eastAsia="zh-CN"/>
        </w:rPr>
        <w:t>2017</w:t>
      </w:r>
      <w:r w:rsidR="00AC2BA4">
        <w:rPr>
          <w:rFonts w:ascii="宋体" w:eastAsia="宋体" w:hAnsi="宋体" w:cs="宋体" w:hint="eastAsia"/>
          <w:i/>
          <w:sz w:val="20"/>
          <w:szCs w:val="20"/>
          <w:lang w:eastAsia="zh-CN"/>
        </w:rPr>
        <w:t>年。</w:t>
      </w:r>
    </w:p>
    <w:p w14:paraId="001B9FE3" w14:textId="77777777" w:rsidR="0060599D" w:rsidRDefault="0060599D" w:rsidP="0060599D">
      <w:pPr>
        <w:ind w:firstLine="567"/>
        <w:rPr>
          <w:rFonts w:ascii="宋体" w:eastAsia="宋体" w:hAnsi="宋体" w:cs="宋体"/>
          <w:lang w:eastAsia="zh-CN"/>
        </w:rPr>
      </w:pPr>
    </w:p>
    <w:p w14:paraId="71FB5B30" w14:textId="77777777" w:rsidR="00592A14" w:rsidRDefault="00592A14">
      <w:pPr>
        <w:rPr>
          <w:rFonts w:ascii="宋体" w:eastAsia="宋体" w:hAnsi="宋体" w:cs="宋体"/>
          <w:lang w:eastAsia="zh-CN"/>
        </w:rPr>
      </w:pPr>
      <w:r>
        <w:rPr>
          <w:rFonts w:ascii="宋体" w:eastAsia="宋体" w:hAnsi="宋体" w:cs="宋体"/>
          <w:lang w:eastAsia="zh-CN"/>
        </w:rPr>
        <w:br w:type="page"/>
      </w:r>
    </w:p>
    <w:p w14:paraId="02AF98AB" w14:textId="26A6D198" w:rsidR="006F034F" w:rsidRPr="00C9685C" w:rsidRDefault="0060599D" w:rsidP="0060599D">
      <w:pPr>
        <w:ind w:firstLine="567"/>
        <w:rPr>
          <w:rFonts w:ascii="宋体" w:eastAsia="宋体" w:hAnsi="宋体" w:cs="宋体"/>
          <w:lang w:eastAsia="zh-CN"/>
        </w:rPr>
      </w:pPr>
      <w:r>
        <w:rPr>
          <w:rFonts w:ascii="宋体" w:eastAsia="宋体" w:hAnsi="宋体" w:cs="宋体" w:hint="eastAsia"/>
          <w:lang w:eastAsia="zh-CN"/>
        </w:rPr>
        <w:t>再从地理布局上看，与行业分布</w:t>
      </w:r>
      <w:r w:rsidR="00592C0B">
        <w:rPr>
          <w:rFonts w:ascii="宋体" w:eastAsia="宋体" w:hAnsi="宋体" w:cs="宋体" w:hint="eastAsia"/>
          <w:lang w:eastAsia="zh-CN"/>
        </w:rPr>
        <w:t>相对应，水土资源条件较好的国家和地区自然是境外农业投资的首选；不过</w:t>
      </w:r>
      <w:r>
        <w:rPr>
          <w:rFonts w:ascii="宋体" w:eastAsia="宋体" w:hAnsi="宋体" w:cs="宋体" w:hint="eastAsia"/>
          <w:lang w:eastAsia="zh-CN"/>
        </w:rPr>
        <w:t>值得注意的是，资源条件仅是前提，除此之外，投资所在国</w:t>
      </w:r>
      <w:r w:rsidR="009E276F">
        <w:rPr>
          <w:rFonts w:ascii="宋体" w:eastAsia="宋体" w:hAnsi="宋体" w:cs="宋体" w:hint="eastAsia"/>
          <w:lang w:eastAsia="zh-CN"/>
        </w:rPr>
        <w:t>所处的地理位置，其</w:t>
      </w:r>
      <w:r>
        <w:rPr>
          <w:rFonts w:ascii="宋体" w:eastAsia="宋体" w:hAnsi="宋体" w:cs="宋体" w:hint="eastAsia"/>
          <w:lang w:eastAsia="zh-CN"/>
        </w:rPr>
        <w:t>农田水利及相关</w:t>
      </w:r>
      <w:r w:rsidR="003A57F4">
        <w:rPr>
          <w:rFonts w:ascii="宋体" w:eastAsia="宋体" w:hAnsi="宋体" w:cs="宋体" w:hint="eastAsia"/>
          <w:lang w:eastAsia="zh-CN"/>
        </w:rPr>
        <w:t>基础设施、物流体系、招商引资及农业扶持政策乃至</w:t>
      </w:r>
      <w:r w:rsidR="009E276F">
        <w:rPr>
          <w:rFonts w:ascii="宋体" w:eastAsia="宋体" w:hAnsi="宋体" w:cs="宋体" w:hint="eastAsia"/>
          <w:lang w:eastAsia="zh-CN"/>
        </w:rPr>
        <w:t>政商环境</w:t>
      </w:r>
      <w:r>
        <w:rPr>
          <w:rFonts w:ascii="宋体" w:eastAsia="宋体" w:hAnsi="宋体" w:cs="宋体" w:hint="eastAsia"/>
          <w:lang w:eastAsia="zh-CN"/>
        </w:rPr>
        <w:t>等因素都会影响企业的投资决策。也是从这一角度出发，尽管普遍认为非洲的水土资源较为丰富，</w:t>
      </w:r>
      <w:r>
        <w:rPr>
          <w:rStyle w:val="a5"/>
          <w:rFonts w:ascii="宋体" w:eastAsia="宋体" w:hAnsi="宋体" w:cs="宋体"/>
          <w:lang w:eastAsia="zh-CN"/>
        </w:rPr>
        <w:footnoteReference w:id="10"/>
      </w:r>
      <w:r w:rsidR="00C90F43">
        <w:rPr>
          <w:rFonts w:ascii="宋体" w:eastAsia="宋体" w:hAnsi="宋体" w:cs="宋体" w:hint="eastAsia"/>
          <w:lang w:eastAsia="zh-CN"/>
        </w:rPr>
        <w:t>但综合上述多方面因素之后，非洲的比较优势</w:t>
      </w:r>
      <w:r w:rsidR="00D93758">
        <w:rPr>
          <w:rFonts w:ascii="宋体" w:eastAsia="宋体" w:hAnsi="宋体" w:cs="宋体" w:hint="eastAsia"/>
          <w:lang w:eastAsia="zh-CN"/>
        </w:rPr>
        <w:t>，</w:t>
      </w:r>
      <w:r w:rsidR="00C90F43">
        <w:rPr>
          <w:rFonts w:ascii="宋体" w:eastAsia="宋体" w:hAnsi="宋体" w:cs="宋体" w:hint="eastAsia"/>
          <w:lang w:eastAsia="zh-CN"/>
        </w:rPr>
        <w:t>进而在农业“走出去”战略中的位置及对</w:t>
      </w:r>
      <w:r>
        <w:rPr>
          <w:rFonts w:ascii="宋体" w:eastAsia="宋体" w:hAnsi="宋体" w:cs="宋体" w:hint="eastAsia"/>
          <w:lang w:eastAsia="zh-CN"/>
        </w:rPr>
        <w:t>农业投资企业的吸引力则</w:t>
      </w:r>
      <w:r w:rsidR="006A2F16">
        <w:rPr>
          <w:rFonts w:ascii="宋体" w:eastAsia="宋体" w:hAnsi="宋体" w:cs="宋体" w:hint="eastAsia"/>
          <w:lang w:eastAsia="zh-CN"/>
        </w:rPr>
        <w:t>要相对</w:t>
      </w:r>
      <w:r>
        <w:rPr>
          <w:rFonts w:ascii="宋体" w:eastAsia="宋体" w:hAnsi="宋体" w:cs="宋体" w:hint="eastAsia"/>
          <w:lang w:eastAsia="zh-CN"/>
        </w:rPr>
        <w:t>落后于其他大洲</w:t>
      </w:r>
      <w:r w:rsidR="00C90F43">
        <w:rPr>
          <w:rFonts w:ascii="宋体" w:eastAsia="宋体" w:hAnsi="宋体" w:cs="宋体" w:hint="eastAsia"/>
          <w:lang w:eastAsia="zh-CN"/>
        </w:rPr>
        <w:t>、地区</w:t>
      </w:r>
      <w:r>
        <w:rPr>
          <w:rFonts w:ascii="宋体" w:eastAsia="宋体" w:hAnsi="宋体" w:cs="宋体" w:hint="eastAsia"/>
          <w:lang w:eastAsia="zh-CN"/>
        </w:rPr>
        <w:t>。</w:t>
      </w:r>
      <w:r w:rsidRPr="007046D3">
        <w:rPr>
          <w:rFonts w:ascii="宋体" w:eastAsia="宋体" w:hAnsi="宋体" w:cs="宋体" w:hint="eastAsia"/>
          <w:lang w:eastAsia="zh-CN"/>
        </w:rPr>
        <w:t>截止到</w:t>
      </w:r>
      <w:r w:rsidRPr="00C9685C">
        <w:rPr>
          <w:rFonts w:ascii="宋体" w:eastAsia="宋体" w:hAnsi="宋体" w:cs="宋体"/>
          <w:lang w:eastAsia="zh-CN"/>
        </w:rPr>
        <w:t>2016</w:t>
      </w:r>
      <w:r w:rsidR="000B7B4A">
        <w:rPr>
          <w:rFonts w:ascii="宋体" w:eastAsia="宋体" w:hAnsi="宋体" w:cs="宋体"/>
          <w:lang w:eastAsia="zh-CN"/>
        </w:rPr>
        <w:t>年底，中</w:t>
      </w:r>
      <w:r w:rsidR="000B7B4A">
        <w:rPr>
          <w:rFonts w:ascii="宋体" w:eastAsia="宋体" w:hAnsi="宋体" w:cs="宋体" w:hint="eastAsia"/>
          <w:lang w:eastAsia="zh-CN"/>
        </w:rPr>
        <w:t>资</w:t>
      </w:r>
      <w:r w:rsidRPr="00C9685C">
        <w:rPr>
          <w:rFonts w:ascii="宋体" w:eastAsia="宋体" w:hAnsi="宋体" w:cs="宋体"/>
          <w:lang w:eastAsia="zh-CN"/>
        </w:rPr>
        <w:t>企业已在全球107个国家和地区展开海外农业投资，投资存量达157.6亿美元，境外设立企业863家</w:t>
      </w:r>
      <w:r>
        <w:rPr>
          <w:rFonts w:ascii="宋体" w:eastAsia="宋体" w:hAnsi="宋体" w:cs="宋体" w:hint="eastAsia"/>
          <w:lang w:eastAsia="zh-CN"/>
        </w:rPr>
        <w:t>；</w:t>
      </w:r>
      <w:r w:rsidR="000B7B4A">
        <w:rPr>
          <w:rFonts w:ascii="宋体" w:eastAsia="宋体" w:hAnsi="宋体" w:cs="宋体" w:hint="eastAsia"/>
          <w:lang w:eastAsia="zh-CN"/>
        </w:rPr>
        <w:t>但其中对非洲的</w:t>
      </w:r>
      <w:r>
        <w:rPr>
          <w:rFonts w:ascii="宋体" w:eastAsia="宋体" w:hAnsi="宋体" w:cs="宋体" w:hint="eastAsia"/>
          <w:lang w:eastAsia="zh-CN"/>
        </w:rPr>
        <w:t>农业投资存量及在非设立企业数量仅分别占到8%及12.5%</w:t>
      </w:r>
      <w:r w:rsidR="006242AC">
        <w:rPr>
          <w:rFonts w:ascii="宋体" w:eastAsia="宋体" w:hAnsi="宋体" w:cs="宋体" w:hint="eastAsia"/>
          <w:lang w:eastAsia="zh-CN"/>
        </w:rPr>
        <w:t>（表3）。因此</w:t>
      </w:r>
      <w:r w:rsidR="00BA52A0">
        <w:rPr>
          <w:rFonts w:ascii="宋体" w:eastAsia="宋体" w:hAnsi="宋体" w:cs="宋体" w:hint="eastAsia"/>
          <w:lang w:eastAsia="zh-CN"/>
        </w:rPr>
        <w:t>，无论在政策还是实践层面，</w:t>
      </w:r>
      <w:r w:rsidR="0043500D">
        <w:rPr>
          <w:rFonts w:ascii="宋体" w:eastAsia="宋体" w:hAnsi="宋体" w:cs="宋体" w:hint="eastAsia"/>
          <w:lang w:eastAsia="zh-CN"/>
        </w:rPr>
        <w:t>中国境外农业投资的重点都集中在</w:t>
      </w:r>
      <w:r w:rsidR="00BA52A0">
        <w:rPr>
          <w:rFonts w:ascii="宋体" w:eastAsia="宋体" w:hAnsi="宋体" w:cs="宋体" w:hint="eastAsia"/>
          <w:lang w:eastAsia="zh-CN"/>
        </w:rPr>
        <w:t>周边农业资源丰富、投资环境良好的欧亚国家</w:t>
      </w:r>
      <w:r w:rsidR="0043500D">
        <w:rPr>
          <w:rFonts w:ascii="宋体" w:eastAsia="宋体" w:hAnsi="宋体" w:cs="宋体" w:hint="eastAsia"/>
          <w:lang w:eastAsia="zh-CN"/>
        </w:rPr>
        <w:t>；对非农业投资的意义</w:t>
      </w:r>
      <w:r w:rsidR="00124A95">
        <w:rPr>
          <w:rFonts w:ascii="宋体" w:eastAsia="宋体" w:hAnsi="宋体" w:cs="宋体" w:hint="eastAsia"/>
          <w:lang w:eastAsia="zh-CN"/>
        </w:rPr>
        <w:t>从经贸合作的角度可能</w:t>
      </w:r>
      <w:r w:rsidR="0043500D">
        <w:rPr>
          <w:rFonts w:ascii="宋体" w:eastAsia="宋体" w:hAnsi="宋体" w:cs="宋体" w:hint="eastAsia"/>
          <w:lang w:eastAsia="zh-CN"/>
        </w:rPr>
        <w:t>更多</w:t>
      </w:r>
      <w:r w:rsidR="00124A95">
        <w:rPr>
          <w:rFonts w:ascii="宋体" w:eastAsia="宋体" w:hAnsi="宋体" w:cs="宋体" w:hint="eastAsia"/>
          <w:lang w:eastAsia="zh-CN"/>
        </w:rPr>
        <w:t>作为</w:t>
      </w:r>
      <w:r w:rsidR="006242AC">
        <w:rPr>
          <w:rFonts w:ascii="宋体" w:eastAsia="宋体" w:hAnsi="宋体" w:cs="宋体" w:hint="eastAsia"/>
          <w:lang w:eastAsia="zh-CN"/>
        </w:rPr>
        <w:t>一种中长期、后备性</w:t>
      </w:r>
      <w:r w:rsidR="00124A95">
        <w:rPr>
          <w:rFonts w:ascii="宋体" w:eastAsia="宋体" w:hAnsi="宋体" w:cs="宋体" w:hint="eastAsia"/>
          <w:lang w:eastAsia="zh-CN"/>
        </w:rPr>
        <w:t>的投资选项，</w:t>
      </w:r>
      <w:r w:rsidR="000B0C96">
        <w:rPr>
          <w:rFonts w:ascii="宋体" w:eastAsia="宋体" w:hAnsi="宋体" w:cs="宋体" w:hint="eastAsia"/>
          <w:lang w:eastAsia="zh-CN"/>
        </w:rPr>
        <w:t>但</w:t>
      </w:r>
      <w:r w:rsidR="00124A95">
        <w:rPr>
          <w:rFonts w:ascii="宋体" w:eastAsia="宋体" w:hAnsi="宋体" w:cs="宋体" w:hint="eastAsia"/>
          <w:lang w:eastAsia="zh-CN"/>
        </w:rPr>
        <w:t>从发展合作的角度则可作为中非农业的有机组成部分，</w:t>
      </w:r>
      <w:r w:rsidR="00041036">
        <w:rPr>
          <w:rFonts w:ascii="宋体" w:eastAsia="宋体" w:hAnsi="宋体" w:cs="宋体" w:hint="eastAsia"/>
          <w:lang w:eastAsia="zh-CN"/>
        </w:rPr>
        <w:t>通过</w:t>
      </w:r>
      <w:r w:rsidR="00124A95">
        <w:rPr>
          <w:rFonts w:ascii="宋体" w:eastAsia="宋体" w:hAnsi="宋体" w:cs="宋体" w:hint="eastAsia"/>
          <w:lang w:eastAsia="zh-CN"/>
        </w:rPr>
        <w:t>与援助等形式相结合助益中非双方的互利共赢。</w:t>
      </w:r>
      <w:r w:rsidR="00C84F40">
        <w:rPr>
          <w:rStyle w:val="a5"/>
          <w:rFonts w:ascii="宋体" w:eastAsia="宋体" w:hAnsi="宋体" w:cs="宋体"/>
          <w:lang w:eastAsia="zh-CN"/>
        </w:rPr>
        <w:footnoteReference w:id="11"/>
      </w:r>
    </w:p>
    <w:p w14:paraId="5A225FDE" w14:textId="77777777" w:rsidR="00B46026" w:rsidRPr="00C9685C" w:rsidRDefault="00B46026" w:rsidP="00B46026">
      <w:pPr>
        <w:ind w:firstLine="567"/>
        <w:rPr>
          <w:rFonts w:ascii="宋体" w:eastAsia="宋体" w:hAnsi="宋体" w:cs="宋体"/>
          <w:lang w:eastAsia="zh-CN"/>
        </w:rPr>
      </w:pPr>
    </w:p>
    <w:p w14:paraId="73C49DBD" w14:textId="0661B520" w:rsidR="00B46026" w:rsidRPr="00061AEE" w:rsidRDefault="004172EA" w:rsidP="00B46026">
      <w:pPr>
        <w:rPr>
          <w:rFonts w:ascii="宋体" w:eastAsia="宋体" w:hAnsi="宋体" w:cs="宋体"/>
          <w:lang w:eastAsia="zh-CN"/>
        </w:rPr>
      </w:pPr>
      <w:r>
        <w:rPr>
          <w:rFonts w:ascii="宋体" w:eastAsia="宋体" w:hAnsi="宋体" w:cs="宋体" w:hint="eastAsia"/>
          <w:lang w:eastAsia="zh-CN"/>
        </w:rPr>
        <w:t>【</w:t>
      </w:r>
      <w:r w:rsidR="00F237D4">
        <w:rPr>
          <w:rFonts w:ascii="宋体" w:eastAsia="宋体" w:hAnsi="宋体" w:cs="宋体" w:hint="eastAsia"/>
          <w:lang w:eastAsia="zh-CN"/>
        </w:rPr>
        <w:t>表</w:t>
      </w:r>
      <w:r>
        <w:rPr>
          <w:rFonts w:ascii="宋体" w:eastAsia="宋体" w:hAnsi="宋体" w:cs="宋体" w:hint="eastAsia"/>
          <w:lang w:eastAsia="zh-CN"/>
        </w:rPr>
        <w:t>3】</w:t>
      </w:r>
      <w:r w:rsidR="00B46026" w:rsidRPr="00061AEE">
        <w:rPr>
          <w:rFonts w:ascii="宋体" w:eastAsia="宋体" w:hAnsi="宋体" w:cs="宋体"/>
          <w:lang w:eastAsia="zh-CN"/>
        </w:rPr>
        <w:t>2016年中国对外农业投资全球分布（单位：亿美元）</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559"/>
        <w:gridCol w:w="1418"/>
        <w:gridCol w:w="3021"/>
      </w:tblGrid>
      <w:tr w:rsidR="00B46026" w:rsidRPr="00C9685C" w14:paraId="351FD5BB" w14:textId="77777777" w:rsidTr="00B4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8E4508C" w14:textId="77777777" w:rsidR="00B46026" w:rsidRPr="00061AEE" w:rsidRDefault="00B46026" w:rsidP="00B46026">
            <w:pPr>
              <w:jc w:val="center"/>
              <w:rPr>
                <w:rFonts w:ascii="宋体" w:eastAsia="宋体" w:hAnsi="宋体" w:cs="宋体"/>
                <w:sz w:val="22"/>
                <w:szCs w:val="22"/>
                <w:lang w:eastAsia="zh-CN"/>
              </w:rPr>
            </w:pPr>
          </w:p>
        </w:tc>
        <w:tc>
          <w:tcPr>
            <w:tcW w:w="1417" w:type="dxa"/>
          </w:tcPr>
          <w:p w14:paraId="49F2F27C" w14:textId="77777777" w:rsidR="00B46026" w:rsidRPr="00061AEE" w:rsidRDefault="00B46026" w:rsidP="00B46026">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流量</w:t>
            </w:r>
          </w:p>
        </w:tc>
        <w:tc>
          <w:tcPr>
            <w:tcW w:w="1559" w:type="dxa"/>
          </w:tcPr>
          <w:p w14:paraId="084D60E8" w14:textId="77777777" w:rsidR="00B46026" w:rsidRPr="00061AEE" w:rsidRDefault="00B46026" w:rsidP="00B46026">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存量</w:t>
            </w:r>
          </w:p>
        </w:tc>
        <w:tc>
          <w:tcPr>
            <w:tcW w:w="1418" w:type="dxa"/>
          </w:tcPr>
          <w:p w14:paraId="1B8B604D" w14:textId="77777777" w:rsidR="00B46026" w:rsidRPr="00061AEE" w:rsidRDefault="00B46026" w:rsidP="00B46026">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企业数</w:t>
            </w:r>
          </w:p>
        </w:tc>
        <w:tc>
          <w:tcPr>
            <w:tcW w:w="3021" w:type="dxa"/>
          </w:tcPr>
          <w:p w14:paraId="4CFA3068" w14:textId="7398EFF8" w:rsidR="00B46026" w:rsidRPr="00061AEE" w:rsidRDefault="004B5635" w:rsidP="00B46026">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主要投资目的国</w:t>
            </w:r>
          </w:p>
        </w:tc>
      </w:tr>
      <w:tr w:rsidR="00B46026" w:rsidRPr="00C9685C" w14:paraId="2C88FA63" w14:textId="77777777" w:rsidTr="00B4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1573982" w14:textId="77777777" w:rsidR="00B46026" w:rsidRPr="00061AEE" w:rsidRDefault="00B46026" w:rsidP="00B46026">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全部</w:t>
            </w:r>
          </w:p>
        </w:tc>
        <w:tc>
          <w:tcPr>
            <w:tcW w:w="1417" w:type="dxa"/>
          </w:tcPr>
          <w:p w14:paraId="2A45EA26"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32.9</w:t>
            </w:r>
          </w:p>
        </w:tc>
        <w:tc>
          <w:tcPr>
            <w:tcW w:w="1559" w:type="dxa"/>
          </w:tcPr>
          <w:p w14:paraId="573476F0"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157.6</w:t>
            </w:r>
          </w:p>
        </w:tc>
        <w:tc>
          <w:tcPr>
            <w:tcW w:w="1418" w:type="dxa"/>
          </w:tcPr>
          <w:p w14:paraId="12C3CBCD" w14:textId="09BA4110" w:rsidR="00B46026" w:rsidRPr="00C9685C" w:rsidRDefault="00185738"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863</w:t>
            </w:r>
          </w:p>
        </w:tc>
        <w:tc>
          <w:tcPr>
            <w:tcW w:w="3021" w:type="dxa"/>
          </w:tcPr>
          <w:p w14:paraId="7C6E3F8D"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p>
        </w:tc>
      </w:tr>
      <w:tr w:rsidR="00B46026" w:rsidRPr="00C9685C" w14:paraId="25EB69CF" w14:textId="77777777" w:rsidTr="00B46026">
        <w:tc>
          <w:tcPr>
            <w:cnfStyle w:val="001000000000" w:firstRow="0" w:lastRow="0" w:firstColumn="1" w:lastColumn="0" w:oddVBand="0" w:evenVBand="0" w:oddHBand="0" w:evenHBand="0" w:firstRowFirstColumn="0" w:firstRowLastColumn="0" w:lastRowFirstColumn="0" w:lastRowLastColumn="0"/>
            <w:tcW w:w="1101" w:type="dxa"/>
          </w:tcPr>
          <w:p w14:paraId="1DFA6CAD" w14:textId="77777777" w:rsidR="00B46026" w:rsidRPr="00061AEE" w:rsidRDefault="00B46026" w:rsidP="00B46026">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亚洲</w:t>
            </w:r>
          </w:p>
        </w:tc>
        <w:tc>
          <w:tcPr>
            <w:tcW w:w="1417" w:type="dxa"/>
          </w:tcPr>
          <w:p w14:paraId="2B27F1FB" w14:textId="77777777" w:rsidR="00B46026" w:rsidRPr="00C9685C" w:rsidRDefault="00B46026" w:rsidP="00B4602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17.1</w:t>
            </w:r>
          </w:p>
        </w:tc>
        <w:tc>
          <w:tcPr>
            <w:tcW w:w="1559" w:type="dxa"/>
          </w:tcPr>
          <w:p w14:paraId="24345B72" w14:textId="1682A641" w:rsidR="00B46026" w:rsidRPr="00C9685C" w:rsidRDefault="00B46026" w:rsidP="00B64885">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87.0</w:t>
            </w:r>
          </w:p>
        </w:tc>
        <w:tc>
          <w:tcPr>
            <w:tcW w:w="1418" w:type="dxa"/>
          </w:tcPr>
          <w:p w14:paraId="07A4EBD3" w14:textId="77777777" w:rsidR="00B46026" w:rsidRPr="00C9685C" w:rsidRDefault="00B46026" w:rsidP="00B4602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472</w:t>
            </w:r>
          </w:p>
        </w:tc>
        <w:tc>
          <w:tcPr>
            <w:tcW w:w="3021" w:type="dxa"/>
          </w:tcPr>
          <w:p w14:paraId="5CF7B519" w14:textId="77777777" w:rsidR="00B46026" w:rsidRPr="00C9685C" w:rsidRDefault="00B46026" w:rsidP="00B4602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新加坡、泰国</w:t>
            </w:r>
          </w:p>
        </w:tc>
      </w:tr>
      <w:tr w:rsidR="00B46026" w:rsidRPr="00C9685C" w14:paraId="01F99578" w14:textId="77777777" w:rsidTr="00B4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346E8FD" w14:textId="77777777" w:rsidR="00B46026" w:rsidRPr="00061AEE" w:rsidRDefault="00B46026" w:rsidP="00B46026">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欧洲</w:t>
            </w:r>
          </w:p>
        </w:tc>
        <w:tc>
          <w:tcPr>
            <w:tcW w:w="1417" w:type="dxa"/>
          </w:tcPr>
          <w:p w14:paraId="626513FD"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3.3</w:t>
            </w:r>
          </w:p>
        </w:tc>
        <w:tc>
          <w:tcPr>
            <w:tcW w:w="1559" w:type="dxa"/>
          </w:tcPr>
          <w:p w14:paraId="17590699" w14:textId="2A63D2C2" w:rsidR="00B46026" w:rsidRPr="00C9685C" w:rsidRDefault="00B46026" w:rsidP="00B64885">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27.5</w:t>
            </w:r>
          </w:p>
        </w:tc>
        <w:tc>
          <w:tcPr>
            <w:tcW w:w="1418" w:type="dxa"/>
          </w:tcPr>
          <w:p w14:paraId="4D5EECA7"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136</w:t>
            </w:r>
          </w:p>
        </w:tc>
        <w:tc>
          <w:tcPr>
            <w:tcW w:w="3021" w:type="dxa"/>
          </w:tcPr>
          <w:p w14:paraId="4DA9B109"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荷兰、俄罗斯</w:t>
            </w:r>
          </w:p>
        </w:tc>
      </w:tr>
      <w:tr w:rsidR="00B46026" w:rsidRPr="00C9685C" w14:paraId="0F461D26" w14:textId="77777777" w:rsidTr="00B46026">
        <w:tc>
          <w:tcPr>
            <w:cnfStyle w:val="001000000000" w:firstRow="0" w:lastRow="0" w:firstColumn="1" w:lastColumn="0" w:oddVBand="0" w:evenVBand="0" w:oddHBand="0" w:evenHBand="0" w:firstRowFirstColumn="0" w:firstRowLastColumn="0" w:lastRowFirstColumn="0" w:lastRowLastColumn="0"/>
            <w:tcW w:w="1101" w:type="dxa"/>
          </w:tcPr>
          <w:p w14:paraId="5EE7BEFC" w14:textId="77777777" w:rsidR="00B46026" w:rsidRPr="00061AEE" w:rsidRDefault="00B46026" w:rsidP="00B46026">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大洋洲</w:t>
            </w:r>
          </w:p>
        </w:tc>
        <w:tc>
          <w:tcPr>
            <w:tcW w:w="1417" w:type="dxa"/>
          </w:tcPr>
          <w:p w14:paraId="7B96B1B2" w14:textId="77777777" w:rsidR="00B46026" w:rsidRPr="00C9685C" w:rsidRDefault="00B46026" w:rsidP="00B4602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8.1</w:t>
            </w:r>
          </w:p>
        </w:tc>
        <w:tc>
          <w:tcPr>
            <w:tcW w:w="1559" w:type="dxa"/>
          </w:tcPr>
          <w:p w14:paraId="35936605" w14:textId="77764055" w:rsidR="00B46026" w:rsidRPr="00C9685C" w:rsidRDefault="00B46026" w:rsidP="00B64885">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22.9</w:t>
            </w:r>
          </w:p>
        </w:tc>
        <w:tc>
          <w:tcPr>
            <w:tcW w:w="1418" w:type="dxa"/>
          </w:tcPr>
          <w:p w14:paraId="72BD97B1" w14:textId="77777777" w:rsidR="00B46026" w:rsidRPr="00C9685C" w:rsidRDefault="00B46026" w:rsidP="00B4602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63</w:t>
            </w:r>
          </w:p>
        </w:tc>
        <w:tc>
          <w:tcPr>
            <w:tcW w:w="3021" w:type="dxa"/>
          </w:tcPr>
          <w:p w14:paraId="6E71653F" w14:textId="77777777" w:rsidR="00B46026" w:rsidRPr="00C9685C" w:rsidRDefault="00B46026" w:rsidP="00B4602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澳大利亚、新西兰</w:t>
            </w:r>
          </w:p>
        </w:tc>
      </w:tr>
      <w:tr w:rsidR="00B46026" w:rsidRPr="00C9685C" w14:paraId="1AC03D86" w14:textId="77777777" w:rsidTr="00B4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FD8E6A4" w14:textId="77777777" w:rsidR="00B46026" w:rsidRPr="00061AEE" w:rsidRDefault="00B46026" w:rsidP="00B46026">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非洲</w:t>
            </w:r>
          </w:p>
        </w:tc>
        <w:tc>
          <w:tcPr>
            <w:tcW w:w="1417" w:type="dxa"/>
          </w:tcPr>
          <w:p w14:paraId="0F14DF06"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1.8</w:t>
            </w:r>
          </w:p>
        </w:tc>
        <w:tc>
          <w:tcPr>
            <w:tcW w:w="1559" w:type="dxa"/>
          </w:tcPr>
          <w:p w14:paraId="2EBC9A8F"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12.7</w:t>
            </w:r>
          </w:p>
          <w:p w14:paraId="14822E54"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w:t>
            </w:r>
            <w:r w:rsidRPr="00C9685C">
              <w:rPr>
                <w:rFonts w:ascii="宋体" w:eastAsia="宋体" w:hAnsi="宋体" w:cs="宋体"/>
                <w:sz w:val="22"/>
                <w:szCs w:val="22"/>
                <w:lang w:eastAsia="zh-CN"/>
              </w:rPr>
              <w:t>8.1%）</w:t>
            </w:r>
          </w:p>
        </w:tc>
        <w:tc>
          <w:tcPr>
            <w:tcW w:w="1418" w:type="dxa"/>
          </w:tcPr>
          <w:p w14:paraId="2CB1020B" w14:textId="77777777" w:rsidR="00B46026"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108</w:t>
            </w:r>
          </w:p>
          <w:p w14:paraId="6137FFD7" w14:textId="54A96B41" w:rsidR="00B64885" w:rsidRPr="00C9685C" w:rsidRDefault="00B64885"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Pr>
                <w:rFonts w:ascii="宋体" w:eastAsia="宋体" w:hAnsi="宋体" w:cs="宋体" w:hint="eastAsia"/>
                <w:sz w:val="22"/>
                <w:szCs w:val="22"/>
                <w:lang w:eastAsia="zh-CN"/>
              </w:rPr>
              <w:t>（12.5%）</w:t>
            </w:r>
          </w:p>
        </w:tc>
        <w:tc>
          <w:tcPr>
            <w:tcW w:w="3021" w:type="dxa"/>
          </w:tcPr>
          <w:p w14:paraId="3C5EC534"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坦桑尼亚、毛里塔尼亚</w:t>
            </w:r>
          </w:p>
        </w:tc>
      </w:tr>
      <w:tr w:rsidR="00B46026" w:rsidRPr="00C9685C" w14:paraId="2B278AC0" w14:textId="77777777" w:rsidTr="00B46026">
        <w:tc>
          <w:tcPr>
            <w:cnfStyle w:val="001000000000" w:firstRow="0" w:lastRow="0" w:firstColumn="1" w:lastColumn="0" w:oddVBand="0" w:evenVBand="0" w:oddHBand="0" w:evenHBand="0" w:firstRowFirstColumn="0" w:firstRowLastColumn="0" w:lastRowFirstColumn="0" w:lastRowLastColumn="0"/>
            <w:tcW w:w="1101" w:type="dxa"/>
          </w:tcPr>
          <w:p w14:paraId="5C050B27" w14:textId="77777777" w:rsidR="00B46026" w:rsidRPr="00061AEE" w:rsidRDefault="00B46026" w:rsidP="00B46026">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南美洲</w:t>
            </w:r>
          </w:p>
        </w:tc>
        <w:tc>
          <w:tcPr>
            <w:tcW w:w="1417" w:type="dxa"/>
          </w:tcPr>
          <w:p w14:paraId="4889D054" w14:textId="77777777" w:rsidR="00B46026" w:rsidRPr="00C9685C" w:rsidRDefault="00B46026" w:rsidP="00B4602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2.3</w:t>
            </w:r>
          </w:p>
        </w:tc>
        <w:tc>
          <w:tcPr>
            <w:tcW w:w="1559" w:type="dxa"/>
          </w:tcPr>
          <w:p w14:paraId="1B15E7BE" w14:textId="7D995184" w:rsidR="00B46026" w:rsidRPr="00C9685C" w:rsidRDefault="00B46026" w:rsidP="00B64885">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5.5</w:t>
            </w:r>
          </w:p>
        </w:tc>
        <w:tc>
          <w:tcPr>
            <w:tcW w:w="1418" w:type="dxa"/>
          </w:tcPr>
          <w:p w14:paraId="32683566" w14:textId="77777777" w:rsidR="00B46026" w:rsidRPr="00C9685C" w:rsidRDefault="00B46026" w:rsidP="00B4602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30</w:t>
            </w:r>
          </w:p>
        </w:tc>
        <w:tc>
          <w:tcPr>
            <w:tcW w:w="3021" w:type="dxa"/>
          </w:tcPr>
          <w:p w14:paraId="62D54792" w14:textId="77777777" w:rsidR="00B46026" w:rsidRPr="00C9685C" w:rsidRDefault="00B46026" w:rsidP="00B4602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巴西、秘鲁</w:t>
            </w:r>
          </w:p>
        </w:tc>
      </w:tr>
      <w:tr w:rsidR="00B46026" w:rsidRPr="00C9685C" w14:paraId="1EF97FDE" w14:textId="77777777" w:rsidTr="00B4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702B201" w14:textId="77777777" w:rsidR="00B46026" w:rsidRPr="00061AEE" w:rsidRDefault="00B46026" w:rsidP="00B46026">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北美洲</w:t>
            </w:r>
          </w:p>
        </w:tc>
        <w:tc>
          <w:tcPr>
            <w:tcW w:w="1417" w:type="dxa"/>
          </w:tcPr>
          <w:p w14:paraId="2D73AA6E"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0.3</w:t>
            </w:r>
          </w:p>
        </w:tc>
        <w:tc>
          <w:tcPr>
            <w:tcW w:w="1559" w:type="dxa"/>
          </w:tcPr>
          <w:p w14:paraId="35ECD160" w14:textId="10DE4A03" w:rsidR="00B46026" w:rsidRPr="00C9685C" w:rsidRDefault="00B46026" w:rsidP="00B64885">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2.0</w:t>
            </w:r>
          </w:p>
        </w:tc>
        <w:tc>
          <w:tcPr>
            <w:tcW w:w="1418" w:type="dxa"/>
          </w:tcPr>
          <w:p w14:paraId="59291F39"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54</w:t>
            </w:r>
          </w:p>
        </w:tc>
        <w:tc>
          <w:tcPr>
            <w:tcW w:w="3021" w:type="dxa"/>
          </w:tcPr>
          <w:p w14:paraId="199FB543" w14:textId="77777777" w:rsidR="00B46026" w:rsidRPr="00C9685C" w:rsidRDefault="00B46026" w:rsidP="00B4602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美国、加拿大</w:t>
            </w:r>
          </w:p>
        </w:tc>
      </w:tr>
    </w:tbl>
    <w:p w14:paraId="2AB250FE" w14:textId="77777777" w:rsidR="00544361" w:rsidRDefault="00C04347">
      <w:pPr>
        <w:rPr>
          <w:rFonts w:ascii="宋体" w:eastAsia="宋体" w:hAnsi="宋体" w:cs="宋体"/>
          <w:i/>
          <w:sz w:val="20"/>
          <w:szCs w:val="20"/>
          <w:lang w:eastAsia="zh-CN"/>
        </w:rPr>
      </w:pPr>
      <w:r w:rsidRPr="0060599D">
        <w:rPr>
          <w:rFonts w:ascii="宋体" w:eastAsia="宋体" w:hAnsi="宋体" w:cs="宋体" w:hint="eastAsia"/>
          <w:i/>
          <w:sz w:val="20"/>
          <w:szCs w:val="20"/>
          <w:lang w:eastAsia="zh-CN"/>
        </w:rPr>
        <w:t>数据来源：《中国对外农业投资合作分析报告</w:t>
      </w:r>
      <w:r w:rsidRPr="0060599D">
        <w:rPr>
          <w:rFonts w:ascii="宋体" w:eastAsia="宋体" w:hAnsi="宋体" w:cs="宋体"/>
          <w:i/>
          <w:sz w:val="20"/>
          <w:szCs w:val="20"/>
          <w:lang w:eastAsia="zh-CN"/>
        </w:rPr>
        <w:t>》</w:t>
      </w:r>
      <w:r w:rsidR="000B7B4A">
        <w:rPr>
          <w:rFonts w:ascii="宋体" w:eastAsia="宋体" w:hAnsi="宋体" w:cs="宋体" w:hint="eastAsia"/>
          <w:i/>
          <w:sz w:val="20"/>
          <w:szCs w:val="20"/>
          <w:lang w:eastAsia="zh-CN"/>
        </w:rPr>
        <w:t>，</w:t>
      </w:r>
      <w:r w:rsidR="0060599D" w:rsidRPr="0060599D">
        <w:rPr>
          <w:rFonts w:ascii="宋体" w:eastAsia="宋体" w:hAnsi="宋体" w:cs="宋体"/>
          <w:i/>
          <w:sz w:val="20"/>
          <w:szCs w:val="20"/>
          <w:lang w:eastAsia="zh-CN"/>
        </w:rPr>
        <w:t>2017</w:t>
      </w:r>
      <w:r w:rsidR="000B7B4A">
        <w:rPr>
          <w:rFonts w:ascii="宋体" w:eastAsia="宋体" w:hAnsi="宋体" w:cs="宋体" w:hint="eastAsia"/>
          <w:i/>
          <w:sz w:val="20"/>
          <w:szCs w:val="20"/>
          <w:lang w:eastAsia="zh-CN"/>
        </w:rPr>
        <w:t>。</w:t>
      </w:r>
    </w:p>
    <w:p w14:paraId="2E3F0AFB" w14:textId="65182AD2" w:rsidR="00D049B6" w:rsidRPr="007526C7" w:rsidRDefault="00D049B6">
      <w:pPr>
        <w:rPr>
          <w:rFonts w:ascii="宋体" w:eastAsia="宋体" w:hAnsi="宋体" w:cs="宋体"/>
          <w:lang w:eastAsia="zh-CN"/>
        </w:rPr>
      </w:pPr>
    </w:p>
    <w:p w14:paraId="186CFE4E" w14:textId="688403E4" w:rsidR="009B3FCC" w:rsidRPr="00C9685C" w:rsidRDefault="009B3FCC" w:rsidP="009E3CC9">
      <w:pPr>
        <w:spacing w:line="360" w:lineRule="auto"/>
        <w:rPr>
          <w:rFonts w:ascii="宋体" w:eastAsia="宋体" w:hAnsi="宋体" w:cs="宋体"/>
          <w:lang w:eastAsia="zh-CN"/>
        </w:rPr>
      </w:pPr>
      <w:r w:rsidRPr="0060599D">
        <w:rPr>
          <w:rFonts w:ascii="黑体" w:eastAsia="黑体" w:hAnsi="黑体" w:cs="宋体" w:hint="eastAsia"/>
          <w:lang w:eastAsia="zh-CN"/>
        </w:rPr>
        <w:t>二、中国</w:t>
      </w:r>
      <w:r w:rsidR="00894E32" w:rsidRPr="0060599D">
        <w:rPr>
          <w:rFonts w:ascii="黑体" w:eastAsia="黑体" w:hAnsi="黑体" w:cs="宋体" w:hint="eastAsia"/>
          <w:lang w:eastAsia="zh-CN"/>
        </w:rPr>
        <w:t>对非洲农业投资：现状与模式</w:t>
      </w:r>
    </w:p>
    <w:p w14:paraId="7A31B29F" w14:textId="0D75CD19" w:rsidR="006319BC" w:rsidRPr="000B7A2E" w:rsidRDefault="00894E32" w:rsidP="000B7A2E">
      <w:pPr>
        <w:spacing w:line="276" w:lineRule="auto"/>
        <w:rPr>
          <w:rFonts w:ascii="黑体" w:eastAsia="黑体" w:hAnsi="宋体" w:cs="宋体"/>
          <w:lang w:eastAsia="zh-CN"/>
        </w:rPr>
      </w:pPr>
      <w:r w:rsidRPr="006319BC">
        <w:rPr>
          <w:rFonts w:ascii="黑体" w:eastAsia="黑体" w:hAnsi="黑体" w:cs="宋体" w:hint="eastAsia"/>
          <w:lang w:eastAsia="zh-CN"/>
        </w:rPr>
        <w:t>1.投资现状</w:t>
      </w:r>
    </w:p>
    <w:p w14:paraId="3BBB050D" w14:textId="0AD56DDB" w:rsidR="00E40D21" w:rsidRDefault="00143479" w:rsidP="00D00543">
      <w:pPr>
        <w:ind w:firstLine="567"/>
        <w:rPr>
          <w:rFonts w:ascii="宋体" w:eastAsia="宋体" w:hAnsi="宋体" w:cs="宋体"/>
          <w:lang w:eastAsia="zh-CN"/>
        </w:rPr>
      </w:pPr>
      <w:r w:rsidRPr="007046D3">
        <w:rPr>
          <w:rFonts w:ascii="宋体" w:eastAsia="宋体" w:hAnsi="宋体" w:cs="宋体" w:hint="eastAsia"/>
          <w:lang w:eastAsia="zh-CN"/>
        </w:rPr>
        <w:t>截止到</w:t>
      </w:r>
      <w:r w:rsidRPr="00C9685C">
        <w:rPr>
          <w:rFonts w:ascii="宋体" w:eastAsia="宋体" w:hAnsi="宋体" w:cs="宋体"/>
          <w:lang w:eastAsia="zh-CN"/>
        </w:rPr>
        <w:t>2016年底，中国对非</w:t>
      </w:r>
      <w:r w:rsidR="000078CB" w:rsidRPr="00C9685C">
        <w:rPr>
          <w:rFonts w:ascii="宋体" w:eastAsia="宋体" w:hAnsi="宋体" w:cs="宋体" w:hint="eastAsia"/>
          <w:lang w:eastAsia="zh-CN"/>
        </w:rPr>
        <w:t>洲</w:t>
      </w:r>
      <w:r w:rsidR="00592A14">
        <w:rPr>
          <w:rFonts w:ascii="宋体" w:eastAsia="宋体" w:hAnsi="宋体" w:cs="宋体" w:hint="eastAsia"/>
          <w:lang w:eastAsia="zh-CN"/>
        </w:rPr>
        <w:t>对</w:t>
      </w:r>
      <w:r w:rsidRPr="00C9685C">
        <w:rPr>
          <w:rFonts w:ascii="宋体" w:eastAsia="宋体" w:hAnsi="宋体" w:cs="宋体" w:hint="eastAsia"/>
          <w:lang w:eastAsia="zh-CN"/>
        </w:rPr>
        <w:t>农业投资存量达</w:t>
      </w:r>
      <w:r w:rsidR="00592A14">
        <w:rPr>
          <w:rFonts w:ascii="宋体" w:eastAsia="宋体" w:hAnsi="宋体" w:cs="宋体" w:hint="eastAsia"/>
          <w:lang w:eastAsia="zh-CN"/>
        </w:rPr>
        <w:t>到</w:t>
      </w:r>
      <w:r w:rsidR="00855E67" w:rsidRPr="00C9685C">
        <w:rPr>
          <w:rFonts w:ascii="宋体" w:eastAsia="宋体" w:hAnsi="宋体" w:cs="宋体"/>
          <w:lang w:eastAsia="zh-CN"/>
        </w:rPr>
        <w:t>12.7</w:t>
      </w:r>
      <w:r w:rsidR="00EB412A" w:rsidRPr="00C9685C">
        <w:rPr>
          <w:rFonts w:ascii="宋体" w:eastAsia="宋体" w:hAnsi="宋体" w:cs="宋体" w:hint="eastAsia"/>
          <w:lang w:eastAsia="zh-CN"/>
        </w:rPr>
        <w:t>亿美元。其中对农林牧渔</w:t>
      </w:r>
      <w:r w:rsidR="00EB412A" w:rsidRPr="00592A14">
        <w:rPr>
          <w:rFonts w:ascii="宋体" w:eastAsia="宋体" w:hAnsi="宋体" w:cs="宋体" w:hint="eastAsia"/>
          <w:lang w:eastAsia="zh-CN"/>
        </w:rPr>
        <w:t>生产</w:t>
      </w:r>
      <w:r w:rsidR="00C549F7" w:rsidRPr="00C9685C">
        <w:rPr>
          <w:rFonts w:ascii="宋体" w:eastAsia="宋体" w:hAnsi="宋体" w:cs="宋体" w:hint="eastAsia"/>
          <w:lang w:eastAsia="zh-CN"/>
        </w:rPr>
        <w:t>行业</w:t>
      </w:r>
      <w:r w:rsidR="0029346B" w:rsidRPr="00C9685C">
        <w:rPr>
          <w:rFonts w:ascii="宋体" w:eastAsia="宋体" w:hAnsi="宋体" w:cs="宋体" w:hint="eastAsia"/>
          <w:lang w:eastAsia="zh-CN"/>
        </w:rPr>
        <w:t>的</w:t>
      </w:r>
      <w:r w:rsidRPr="00C9685C">
        <w:rPr>
          <w:rFonts w:ascii="宋体" w:eastAsia="宋体" w:hAnsi="宋体" w:cs="宋体" w:hint="eastAsia"/>
          <w:lang w:eastAsia="zh-CN"/>
        </w:rPr>
        <w:t>投资</w:t>
      </w:r>
      <w:r w:rsidR="00827D1D" w:rsidRPr="00C9685C">
        <w:rPr>
          <w:rFonts w:ascii="宋体" w:eastAsia="宋体" w:hAnsi="宋体" w:cs="宋体" w:hint="eastAsia"/>
          <w:lang w:eastAsia="zh-CN"/>
        </w:rPr>
        <w:t>额为</w:t>
      </w:r>
      <w:r w:rsidR="00827D1D" w:rsidRPr="00C9685C">
        <w:rPr>
          <w:rFonts w:ascii="宋体" w:eastAsia="宋体" w:hAnsi="宋体" w:cs="宋体"/>
          <w:lang w:eastAsia="zh-CN"/>
        </w:rPr>
        <w:t>6.3亿美元，</w:t>
      </w:r>
      <w:r w:rsidR="00152C59" w:rsidRPr="00C9685C">
        <w:rPr>
          <w:rFonts w:ascii="宋体" w:eastAsia="宋体" w:hAnsi="宋体" w:cs="宋体" w:hint="eastAsia"/>
          <w:lang w:eastAsia="zh-CN"/>
        </w:rPr>
        <w:t>约占到存量</w:t>
      </w:r>
      <w:r w:rsidRPr="00C9685C">
        <w:rPr>
          <w:rFonts w:ascii="宋体" w:eastAsia="宋体" w:hAnsi="宋体" w:cs="宋体" w:hint="eastAsia"/>
          <w:lang w:eastAsia="zh-CN"/>
        </w:rPr>
        <w:t>总额的一半</w:t>
      </w:r>
      <w:r w:rsidR="00587BBE" w:rsidRPr="00C9685C">
        <w:rPr>
          <w:rFonts w:ascii="宋体" w:eastAsia="宋体" w:hAnsi="宋体" w:cs="宋体" w:hint="eastAsia"/>
          <w:lang w:eastAsia="zh-CN"/>
        </w:rPr>
        <w:t>。</w:t>
      </w:r>
      <w:r w:rsidR="009F12E7" w:rsidRPr="00C9685C">
        <w:rPr>
          <w:rFonts w:ascii="宋体" w:eastAsia="宋体" w:hAnsi="宋体" w:cs="宋体" w:hint="eastAsia"/>
          <w:lang w:eastAsia="zh-CN"/>
        </w:rPr>
        <w:t>除此之外</w:t>
      </w:r>
      <w:r w:rsidR="00C34EEE" w:rsidRPr="00C9685C">
        <w:rPr>
          <w:rFonts w:ascii="宋体" w:eastAsia="宋体" w:hAnsi="宋体" w:cs="宋体" w:hint="eastAsia"/>
          <w:lang w:eastAsia="zh-CN"/>
        </w:rPr>
        <w:t>，</w:t>
      </w:r>
      <w:r w:rsidR="009C11EA" w:rsidRPr="00592A14">
        <w:rPr>
          <w:rFonts w:ascii="宋体" w:eastAsia="宋体" w:hAnsi="宋体" w:cs="宋体" w:hint="eastAsia"/>
          <w:lang w:eastAsia="zh-CN"/>
        </w:rPr>
        <w:t>对</w:t>
      </w:r>
      <w:r w:rsidR="00C34EEE" w:rsidRPr="00592A14">
        <w:rPr>
          <w:rFonts w:ascii="宋体" w:eastAsia="宋体" w:hAnsi="宋体" w:cs="宋体" w:hint="eastAsia"/>
          <w:lang w:eastAsia="zh-CN"/>
        </w:rPr>
        <w:t>农副产品加工业及农林牧渔服务业投资存量</w:t>
      </w:r>
      <w:r w:rsidR="009C11EA" w:rsidRPr="00592A14">
        <w:rPr>
          <w:rFonts w:ascii="宋体" w:eastAsia="宋体" w:hAnsi="宋体" w:cs="宋体" w:hint="eastAsia"/>
          <w:lang w:eastAsia="zh-CN"/>
        </w:rPr>
        <w:t>亦分别占到</w:t>
      </w:r>
      <w:r w:rsidR="004F69D8" w:rsidRPr="00592A14">
        <w:rPr>
          <w:rFonts w:ascii="宋体" w:eastAsia="宋体" w:hAnsi="宋体" w:cs="宋体" w:hint="eastAsia"/>
          <w:lang w:eastAsia="zh-CN"/>
        </w:rPr>
        <w:t>存量</w:t>
      </w:r>
      <w:r w:rsidRPr="00592A14">
        <w:rPr>
          <w:rFonts w:ascii="宋体" w:eastAsia="宋体" w:hAnsi="宋体" w:cs="宋体" w:hint="eastAsia"/>
          <w:lang w:eastAsia="zh-CN"/>
        </w:rPr>
        <w:t>总额</w:t>
      </w:r>
      <w:r w:rsidRPr="00C9685C">
        <w:rPr>
          <w:rFonts w:ascii="宋体" w:eastAsia="宋体" w:hAnsi="宋体" w:cs="宋体" w:hint="eastAsia"/>
          <w:lang w:eastAsia="zh-CN"/>
        </w:rPr>
        <w:t>的</w:t>
      </w:r>
      <w:r w:rsidRPr="00C9685C">
        <w:rPr>
          <w:rFonts w:ascii="宋体" w:eastAsia="宋体" w:hAnsi="宋体" w:cs="宋体"/>
          <w:lang w:eastAsia="zh-CN"/>
        </w:rPr>
        <w:t>4.8%和45.5%</w:t>
      </w:r>
      <w:r w:rsidR="00545158" w:rsidRPr="00C9685C">
        <w:rPr>
          <w:rFonts w:ascii="宋体" w:eastAsia="宋体" w:hAnsi="宋体" w:cs="宋体" w:hint="eastAsia"/>
          <w:lang w:eastAsia="zh-CN"/>
        </w:rPr>
        <w:t>（</w:t>
      </w:r>
      <w:r w:rsidR="001F75A2" w:rsidRPr="00C9685C">
        <w:rPr>
          <w:rFonts w:ascii="宋体" w:eastAsia="宋体" w:hAnsi="宋体" w:cs="宋体" w:hint="eastAsia"/>
          <w:lang w:eastAsia="zh-CN"/>
        </w:rPr>
        <w:t>表</w:t>
      </w:r>
      <w:r w:rsidR="00427224">
        <w:rPr>
          <w:rFonts w:ascii="宋体" w:eastAsia="宋体" w:hAnsi="宋体" w:cs="宋体" w:hint="eastAsia"/>
          <w:lang w:eastAsia="zh-CN"/>
        </w:rPr>
        <w:t>4</w:t>
      </w:r>
      <w:r w:rsidR="001F75A2" w:rsidRPr="00C9685C">
        <w:rPr>
          <w:rFonts w:ascii="宋体" w:eastAsia="宋体" w:hAnsi="宋体" w:cs="宋体" w:hint="eastAsia"/>
          <w:lang w:eastAsia="zh-CN"/>
        </w:rPr>
        <w:t>）</w:t>
      </w:r>
      <w:r w:rsidRPr="00C9685C">
        <w:rPr>
          <w:rFonts w:ascii="宋体" w:eastAsia="宋体" w:hAnsi="宋体" w:cs="宋体" w:hint="eastAsia"/>
          <w:lang w:eastAsia="zh-CN"/>
        </w:rPr>
        <w:t>。</w:t>
      </w:r>
      <w:r w:rsidR="00EB6446">
        <w:rPr>
          <w:rFonts w:ascii="宋体" w:eastAsia="宋体" w:hAnsi="宋体" w:cs="宋体" w:hint="eastAsia"/>
          <w:lang w:eastAsia="zh-CN"/>
        </w:rPr>
        <w:t>与对外农业投资的总体态势相统一，种植业在农业生产投资中占主体</w:t>
      </w:r>
      <w:r w:rsidR="00A52F6A">
        <w:rPr>
          <w:rFonts w:ascii="宋体" w:eastAsia="宋体" w:hAnsi="宋体" w:cs="宋体" w:hint="eastAsia"/>
          <w:lang w:eastAsia="zh-CN"/>
        </w:rPr>
        <w:t>（约七成），其中又以对棉花、橡胶、糖料、剑麻等非谷物类经济作物为主（表6）</w:t>
      </w:r>
      <w:r w:rsidR="00592A14">
        <w:rPr>
          <w:rFonts w:ascii="宋体" w:eastAsia="宋体" w:hAnsi="宋体" w:cs="宋体" w:hint="eastAsia"/>
          <w:lang w:eastAsia="zh-CN"/>
        </w:rPr>
        <w:t>——这一格局一方面与相关非洲国家</w:t>
      </w:r>
      <w:r w:rsidR="00136936">
        <w:rPr>
          <w:rFonts w:ascii="宋体" w:eastAsia="宋体" w:hAnsi="宋体" w:cs="宋体" w:hint="eastAsia"/>
          <w:lang w:eastAsia="zh-CN"/>
        </w:rPr>
        <w:t>地区</w:t>
      </w:r>
      <w:r w:rsidR="00592A14">
        <w:rPr>
          <w:rFonts w:ascii="宋体" w:eastAsia="宋体" w:hAnsi="宋体" w:cs="宋体" w:hint="eastAsia"/>
          <w:lang w:eastAsia="zh-CN"/>
        </w:rPr>
        <w:t>的殖民经济遗产相关，另一方面也与前文述及当前中国对境外开展农业投资的基本</w:t>
      </w:r>
      <w:r w:rsidR="00136936">
        <w:rPr>
          <w:rFonts w:ascii="宋体" w:eastAsia="宋体" w:hAnsi="宋体" w:cs="宋体" w:hint="eastAsia"/>
          <w:lang w:eastAsia="zh-CN"/>
        </w:rPr>
        <w:t>动机相符，同时也驳斥了一度流传的关于中国在海外圈地囤粮的不实传言。</w:t>
      </w:r>
      <w:r w:rsidR="003A723C">
        <w:rPr>
          <w:rStyle w:val="a5"/>
          <w:rFonts w:ascii="宋体" w:eastAsia="宋体" w:hAnsi="宋体" w:cs="宋体"/>
          <w:lang w:eastAsia="zh-CN"/>
        </w:rPr>
        <w:footnoteReference w:id="12"/>
      </w:r>
    </w:p>
    <w:p w14:paraId="4D1F8AE2" w14:textId="77777777" w:rsidR="007526C7" w:rsidRDefault="007526C7" w:rsidP="00E40D21">
      <w:pPr>
        <w:rPr>
          <w:rFonts w:ascii="宋体" w:eastAsia="宋体" w:hAnsi="宋体" w:cs="宋体"/>
          <w:lang w:eastAsia="zh-CN"/>
        </w:rPr>
      </w:pPr>
    </w:p>
    <w:p w14:paraId="60B9C725" w14:textId="1D202F6C" w:rsidR="00E40D21" w:rsidRPr="00C9685C" w:rsidRDefault="00E40D21" w:rsidP="00E40D21">
      <w:pPr>
        <w:rPr>
          <w:rFonts w:ascii="宋体" w:eastAsia="宋体" w:hAnsi="宋体" w:cs="宋体"/>
          <w:lang w:eastAsia="zh-CN"/>
        </w:rPr>
      </w:pPr>
      <w:r>
        <w:rPr>
          <w:rFonts w:ascii="宋体" w:eastAsia="宋体" w:hAnsi="宋体" w:cs="宋体" w:hint="eastAsia"/>
          <w:lang w:eastAsia="zh-CN"/>
        </w:rPr>
        <w:t>【</w:t>
      </w:r>
      <w:r w:rsidRPr="007046D3">
        <w:rPr>
          <w:rFonts w:ascii="宋体" w:eastAsia="宋体" w:hAnsi="宋体" w:cs="宋体" w:hint="eastAsia"/>
          <w:lang w:eastAsia="zh-CN"/>
        </w:rPr>
        <w:t>表</w:t>
      </w:r>
      <w:r>
        <w:rPr>
          <w:rFonts w:ascii="宋体" w:eastAsia="宋体" w:hAnsi="宋体" w:cs="宋体" w:hint="eastAsia"/>
          <w:lang w:eastAsia="zh-CN"/>
        </w:rPr>
        <w:t>4】</w:t>
      </w:r>
      <w:r w:rsidRPr="007046D3">
        <w:rPr>
          <w:rFonts w:ascii="宋体" w:eastAsia="宋体" w:hAnsi="宋体" w:cs="宋体" w:hint="eastAsia"/>
          <w:lang w:eastAsia="zh-CN"/>
        </w:rPr>
        <w:t>中国对</w:t>
      </w:r>
      <w:r w:rsidR="00F27BF1">
        <w:rPr>
          <w:rFonts w:ascii="宋体" w:eastAsia="宋体" w:hAnsi="宋体" w:cs="宋体" w:hint="eastAsia"/>
          <w:lang w:eastAsia="zh-CN"/>
        </w:rPr>
        <w:t>非洲农业</w:t>
      </w:r>
      <w:r w:rsidRPr="007046D3">
        <w:rPr>
          <w:rFonts w:ascii="宋体" w:eastAsia="宋体" w:hAnsi="宋体" w:cs="宋体" w:hint="eastAsia"/>
          <w:lang w:eastAsia="zh-CN"/>
        </w:rPr>
        <w:t>投资</w:t>
      </w:r>
      <w:r w:rsidR="00F27BF1">
        <w:rPr>
          <w:rFonts w:ascii="宋体" w:eastAsia="宋体" w:hAnsi="宋体" w:cs="宋体" w:hint="eastAsia"/>
          <w:lang w:eastAsia="zh-CN"/>
        </w:rPr>
        <w:t>的行业分布</w:t>
      </w:r>
      <w:r w:rsidRPr="007046D3">
        <w:rPr>
          <w:rFonts w:ascii="宋体" w:eastAsia="宋体" w:hAnsi="宋体" w:cs="宋体" w:hint="eastAsia"/>
          <w:lang w:eastAsia="zh-CN"/>
        </w:rPr>
        <w:t>（</w:t>
      </w:r>
      <w:r w:rsidRPr="00C9685C">
        <w:rPr>
          <w:rFonts w:ascii="宋体" w:eastAsia="宋体" w:hAnsi="宋体" w:cs="宋体"/>
          <w:lang w:eastAsia="zh-CN"/>
        </w:rPr>
        <w:t xml:space="preserve">2016年）                                  </w:t>
      </w:r>
    </w:p>
    <w:tbl>
      <w:tblPr>
        <w:tblStyle w:v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54"/>
        <w:gridCol w:w="2129"/>
        <w:gridCol w:w="2129"/>
        <w:gridCol w:w="2129"/>
      </w:tblGrid>
      <w:tr w:rsidR="00E40D21" w:rsidRPr="00C9685C" w14:paraId="12700919" w14:textId="77777777" w:rsidTr="009E3C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9" w:type="dxa"/>
            <w:gridSpan w:val="2"/>
          </w:tcPr>
          <w:p w14:paraId="5219B513" w14:textId="77777777" w:rsidR="00E40D21" w:rsidRPr="0060599D" w:rsidRDefault="00E40D21" w:rsidP="009E3CC9">
            <w:pPr>
              <w:jc w:val="center"/>
              <w:rPr>
                <w:rFonts w:ascii="宋体" w:eastAsia="宋体" w:hAnsi="宋体" w:cs="宋体"/>
                <w:lang w:eastAsia="zh-CN"/>
              </w:rPr>
            </w:pPr>
            <w:r w:rsidRPr="007046D3">
              <w:rPr>
                <w:rFonts w:ascii="宋体" w:eastAsia="宋体" w:hAnsi="宋体" w:cs="宋体" w:hint="eastAsia"/>
                <w:lang w:eastAsia="zh-CN"/>
              </w:rPr>
              <w:t>行业类别</w:t>
            </w:r>
          </w:p>
        </w:tc>
        <w:tc>
          <w:tcPr>
            <w:tcW w:w="2129" w:type="dxa"/>
          </w:tcPr>
          <w:p w14:paraId="3493679E" w14:textId="77777777" w:rsidR="00E40D21" w:rsidRDefault="00E40D21" w:rsidP="009E3CC9">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投资流量</w:t>
            </w:r>
          </w:p>
          <w:p w14:paraId="3F44838D" w14:textId="2B89080D" w:rsidR="00F27BF1" w:rsidRPr="0060599D" w:rsidRDefault="00F27BF1" w:rsidP="009E3CC9">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lang w:eastAsia="zh-CN"/>
              </w:rPr>
            </w:pPr>
            <w:r>
              <w:rPr>
                <w:rFonts w:ascii="宋体" w:eastAsia="宋体" w:hAnsi="宋体" w:cs="宋体" w:hint="eastAsia"/>
                <w:lang w:eastAsia="zh-CN"/>
              </w:rPr>
              <w:t>（万美元）</w:t>
            </w:r>
          </w:p>
        </w:tc>
        <w:tc>
          <w:tcPr>
            <w:tcW w:w="2129" w:type="dxa"/>
          </w:tcPr>
          <w:p w14:paraId="43069E75" w14:textId="77777777" w:rsidR="00E40D21" w:rsidRDefault="00E40D21" w:rsidP="009E3CC9">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投资存量</w:t>
            </w:r>
          </w:p>
          <w:p w14:paraId="42779668" w14:textId="281ED6C0" w:rsidR="00F27BF1" w:rsidRPr="0060599D" w:rsidRDefault="00F27BF1" w:rsidP="009E3CC9">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lang w:eastAsia="zh-CN"/>
              </w:rPr>
            </w:pPr>
            <w:r>
              <w:rPr>
                <w:rFonts w:ascii="宋体" w:eastAsia="宋体" w:hAnsi="宋体" w:cs="宋体" w:hint="eastAsia"/>
                <w:lang w:eastAsia="zh-CN"/>
              </w:rPr>
              <w:t>（万美元）</w:t>
            </w:r>
          </w:p>
        </w:tc>
        <w:tc>
          <w:tcPr>
            <w:tcW w:w="2129" w:type="dxa"/>
          </w:tcPr>
          <w:p w14:paraId="42213A26" w14:textId="77777777" w:rsidR="00E40D21" w:rsidRDefault="00E40D21" w:rsidP="009E3CC9">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企业数量</w:t>
            </w:r>
          </w:p>
          <w:p w14:paraId="00D1F9FD" w14:textId="5166D7A4" w:rsidR="00F27BF1" w:rsidRPr="0060599D" w:rsidRDefault="00F27BF1" w:rsidP="009E3CC9">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lang w:eastAsia="zh-CN"/>
              </w:rPr>
            </w:pPr>
            <w:r>
              <w:rPr>
                <w:rFonts w:ascii="宋体" w:eastAsia="宋体" w:hAnsi="宋体" w:cs="宋体" w:hint="eastAsia"/>
                <w:lang w:eastAsia="zh-CN"/>
              </w:rPr>
              <w:t>（个）</w:t>
            </w:r>
          </w:p>
        </w:tc>
      </w:tr>
      <w:tr w:rsidR="00E40D21" w:rsidRPr="00C9685C" w14:paraId="197ACC49" w14:textId="77777777" w:rsidTr="009E3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6F19C1AC" w14:textId="77777777" w:rsidR="00E40D21" w:rsidRPr="0060599D" w:rsidRDefault="00E40D21" w:rsidP="009E3CC9">
            <w:pPr>
              <w:jc w:val="center"/>
              <w:rPr>
                <w:rFonts w:ascii="宋体" w:eastAsia="宋体" w:hAnsi="宋体" w:cs="宋体"/>
                <w:bCs w:val="0"/>
                <w:lang w:eastAsia="zh-CN"/>
              </w:rPr>
            </w:pPr>
            <w:r w:rsidRPr="007046D3">
              <w:rPr>
                <w:rFonts w:ascii="宋体" w:eastAsia="宋体" w:hAnsi="宋体" w:cs="宋体" w:hint="eastAsia"/>
                <w:bCs w:val="0"/>
                <w:lang w:eastAsia="zh-CN"/>
              </w:rPr>
              <w:t>生产部门</w:t>
            </w:r>
          </w:p>
        </w:tc>
        <w:tc>
          <w:tcPr>
            <w:tcW w:w="1454" w:type="dxa"/>
          </w:tcPr>
          <w:p w14:paraId="4A27D4AA"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种植业</w:t>
            </w:r>
          </w:p>
        </w:tc>
        <w:tc>
          <w:tcPr>
            <w:tcW w:w="2129" w:type="dxa"/>
          </w:tcPr>
          <w:p w14:paraId="751652A6"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2959.2</w:t>
            </w:r>
          </w:p>
        </w:tc>
        <w:tc>
          <w:tcPr>
            <w:tcW w:w="2129" w:type="dxa"/>
          </w:tcPr>
          <w:p w14:paraId="746DA2C9"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45432.5</w:t>
            </w:r>
          </w:p>
        </w:tc>
        <w:tc>
          <w:tcPr>
            <w:tcW w:w="2129" w:type="dxa"/>
          </w:tcPr>
          <w:p w14:paraId="2D0AFC38"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8408D1">
              <w:rPr>
                <w:rFonts w:ascii="宋体" w:eastAsia="宋体" w:hAnsi="宋体" w:cs="宋体" w:hint="eastAsia"/>
                <w:lang w:eastAsia="zh-CN"/>
              </w:rPr>
              <w:t>51</w:t>
            </w:r>
          </w:p>
        </w:tc>
      </w:tr>
      <w:tr w:rsidR="00E40D21" w:rsidRPr="00C9685C" w14:paraId="61C9DB07" w14:textId="77777777" w:rsidTr="009E3CC9">
        <w:trPr>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16FBBB21" w14:textId="77777777" w:rsidR="00E40D21" w:rsidRPr="00C9685C" w:rsidRDefault="00E40D21" w:rsidP="009E3CC9">
            <w:pPr>
              <w:jc w:val="center"/>
              <w:rPr>
                <w:rFonts w:ascii="宋体" w:eastAsia="宋体" w:hAnsi="宋体" w:cs="宋体"/>
                <w:b w:val="0"/>
                <w:bCs w:val="0"/>
                <w:lang w:eastAsia="zh-CN"/>
              </w:rPr>
            </w:pPr>
          </w:p>
        </w:tc>
        <w:tc>
          <w:tcPr>
            <w:tcW w:w="1454" w:type="dxa"/>
          </w:tcPr>
          <w:p w14:paraId="524693B7"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渔业</w:t>
            </w:r>
          </w:p>
        </w:tc>
        <w:tc>
          <w:tcPr>
            <w:tcW w:w="2129" w:type="dxa"/>
          </w:tcPr>
          <w:p w14:paraId="789DAC31"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6088.4</w:t>
            </w:r>
          </w:p>
        </w:tc>
        <w:tc>
          <w:tcPr>
            <w:tcW w:w="2129" w:type="dxa"/>
          </w:tcPr>
          <w:p w14:paraId="53E3D666"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11216.6</w:t>
            </w:r>
          </w:p>
        </w:tc>
        <w:tc>
          <w:tcPr>
            <w:tcW w:w="2129" w:type="dxa"/>
          </w:tcPr>
          <w:p w14:paraId="66A4F7F8"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18</w:t>
            </w:r>
          </w:p>
        </w:tc>
      </w:tr>
      <w:tr w:rsidR="00E40D21" w:rsidRPr="00C9685C" w14:paraId="15395782" w14:textId="77777777" w:rsidTr="009E3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17E49800" w14:textId="77777777" w:rsidR="00E40D21" w:rsidRPr="00C9685C" w:rsidRDefault="00E40D21" w:rsidP="009E3CC9">
            <w:pPr>
              <w:jc w:val="center"/>
              <w:rPr>
                <w:rFonts w:ascii="宋体" w:eastAsia="宋体" w:hAnsi="宋体" w:cs="宋体"/>
                <w:b w:val="0"/>
                <w:bCs w:val="0"/>
                <w:lang w:eastAsia="zh-CN"/>
              </w:rPr>
            </w:pPr>
          </w:p>
        </w:tc>
        <w:tc>
          <w:tcPr>
            <w:tcW w:w="1454" w:type="dxa"/>
          </w:tcPr>
          <w:p w14:paraId="37A80687"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畜牧业</w:t>
            </w:r>
          </w:p>
        </w:tc>
        <w:tc>
          <w:tcPr>
            <w:tcW w:w="2129" w:type="dxa"/>
          </w:tcPr>
          <w:p w14:paraId="440F2A4E"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901.0</w:t>
            </w:r>
          </w:p>
        </w:tc>
        <w:tc>
          <w:tcPr>
            <w:tcW w:w="2129" w:type="dxa"/>
          </w:tcPr>
          <w:p w14:paraId="14D6D432"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3758.0</w:t>
            </w:r>
          </w:p>
        </w:tc>
        <w:tc>
          <w:tcPr>
            <w:tcW w:w="2129" w:type="dxa"/>
          </w:tcPr>
          <w:p w14:paraId="10973E2F"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4</w:t>
            </w:r>
          </w:p>
        </w:tc>
      </w:tr>
      <w:tr w:rsidR="00E40D21" w:rsidRPr="00C9685C" w14:paraId="62E03117" w14:textId="77777777" w:rsidTr="009E3CC9">
        <w:trPr>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53DEE62D" w14:textId="77777777" w:rsidR="00E40D21" w:rsidRPr="00C9685C" w:rsidRDefault="00E40D21" w:rsidP="009E3CC9">
            <w:pPr>
              <w:jc w:val="center"/>
              <w:rPr>
                <w:rFonts w:ascii="宋体" w:eastAsia="宋体" w:hAnsi="宋体" w:cs="宋体"/>
                <w:b w:val="0"/>
                <w:bCs w:val="0"/>
                <w:lang w:eastAsia="zh-CN"/>
              </w:rPr>
            </w:pPr>
          </w:p>
        </w:tc>
        <w:tc>
          <w:tcPr>
            <w:tcW w:w="1454" w:type="dxa"/>
          </w:tcPr>
          <w:p w14:paraId="29311EEC"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林业</w:t>
            </w:r>
          </w:p>
        </w:tc>
        <w:tc>
          <w:tcPr>
            <w:tcW w:w="2129" w:type="dxa"/>
          </w:tcPr>
          <w:p w14:paraId="5C7BFDA7"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587.7</w:t>
            </w:r>
          </w:p>
        </w:tc>
        <w:tc>
          <w:tcPr>
            <w:tcW w:w="2129" w:type="dxa"/>
          </w:tcPr>
          <w:p w14:paraId="1BBED92B"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2795.7</w:t>
            </w:r>
          </w:p>
        </w:tc>
        <w:tc>
          <w:tcPr>
            <w:tcW w:w="2129" w:type="dxa"/>
          </w:tcPr>
          <w:p w14:paraId="039E16E0"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3</w:t>
            </w:r>
          </w:p>
        </w:tc>
      </w:tr>
      <w:tr w:rsidR="00E40D21" w:rsidRPr="00C9685C" w14:paraId="5B91FFFF" w14:textId="77777777" w:rsidTr="009E3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9" w:type="dxa"/>
            <w:gridSpan w:val="2"/>
            <w:tcBorders>
              <w:top w:val="none" w:sz="0" w:space="0" w:color="auto"/>
              <w:left w:val="none" w:sz="0" w:space="0" w:color="auto"/>
              <w:bottom w:val="none" w:sz="0" w:space="0" w:color="auto"/>
            </w:tcBorders>
          </w:tcPr>
          <w:p w14:paraId="4DC83584" w14:textId="77777777" w:rsidR="00E40D21" w:rsidRPr="0060599D" w:rsidRDefault="00E40D21" w:rsidP="009E3CC9">
            <w:pPr>
              <w:jc w:val="center"/>
              <w:rPr>
                <w:rFonts w:ascii="宋体" w:eastAsia="宋体" w:hAnsi="宋体" w:cs="宋体"/>
                <w:lang w:eastAsia="zh-CN"/>
              </w:rPr>
            </w:pPr>
            <w:r w:rsidRPr="007046D3">
              <w:rPr>
                <w:rFonts w:ascii="宋体" w:eastAsia="宋体" w:hAnsi="宋体" w:cs="宋体" w:hint="eastAsia"/>
                <w:lang w:eastAsia="zh-CN"/>
              </w:rPr>
              <w:t>农副产品加工业</w:t>
            </w:r>
          </w:p>
        </w:tc>
        <w:tc>
          <w:tcPr>
            <w:tcW w:w="2129" w:type="dxa"/>
            <w:tcBorders>
              <w:top w:val="none" w:sz="0" w:space="0" w:color="auto"/>
              <w:bottom w:val="none" w:sz="0" w:space="0" w:color="auto"/>
            </w:tcBorders>
          </w:tcPr>
          <w:p w14:paraId="14B9F3F4"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1718.4</w:t>
            </w:r>
          </w:p>
        </w:tc>
        <w:tc>
          <w:tcPr>
            <w:tcW w:w="2129" w:type="dxa"/>
            <w:tcBorders>
              <w:top w:val="none" w:sz="0" w:space="0" w:color="auto"/>
              <w:bottom w:val="none" w:sz="0" w:space="0" w:color="auto"/>
            </w:tcBorders>
          </w:tcPr>
          <w:p w14:paraId="3CD099CE"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6153.9</w:t>
            </w:r>
          </w:p>
        </w:tc>
        <w:tc>
          <w:tcPr>
            <w:tcW w:w="2129" w:type="dxa"/>
            <w:tcBorders>
              <w:top w:val="none" w:sz="0" w:space="0" w:color="auto"/>
              <w:bottom w:val="none" w:sz="0" w:space="0" w:color="auto"/>
              <w:right w:val="none" w:sz="0" w:space="0" w:color="auto"/>
            </w:tcBorders>
          </w:tcPr>
          <w:p w14:paraId="29A93639" w14:textId="77777777" w:rsidR="00E40D21" w:rsidRPr="00C9685C"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5</w:t>
            </w:r>
          </w:p>
        </w:tc>
      </w:tr>
      <w:tr w:rsidR="00E40D21" w:rsidRPr="00C9685C" w14:paraId="06FA3DE0" w14:textId="77777777" w:rsidTr="009E3CC9">
        <w:trPr>
          <w:jc w:val="center"/>
        </w:trPr>
        <w:tc>
          <w:tcPr>
            <w:cnfStyle w:val="001000000000" w:firstRow="0" w:lastRow="0" w:firstColumn="1" w:lastColumn="0" w:oddVBand="0" w:evenVBand="0" w:oddHBand="0" w:evenHBand="0" w:firstRowFirstColumn="0" w:firstRowLastColumn="0" w:lastRowFirstColumn="0" w:lastRowLastColumn="0"/>
            <w:tcW w:w="2129" w:type="dxa"/>
            <w:gridSpan w:val="2"/>
          </w:tcPr>
          <w:p w14:paraId="0B16CAEF" w14:textId="77777777" w:rsidR="00E40D21" w:rsidRPr="0060599D" w:rsidRDefault="00E40D21" w:rsidP="009E3CC9">
            <w:pPr>
              <w:jc w:val="center"/>
              <w:rPr>
                <w:rFonts w:ascii="宋体" w:eastAsia="宋体" w:hAnsi="宋体" w:cs="宋体"/>
                <w:lang w:eastAsia="zh-CN"/>
              </w:rPr>
            </w:pPr>
            <w:r w:rsidRPr="007046D3">
              <w:rPr>
                <w:rFonts w:ascii="宋体" w:eastAsia="宋体" w:hAnsi="宋体" w:cs="宋体" w:hint="eastAsia"/>
                <w:lang w:eastAsia="zh-CN"/>
              </w:rPr>
              <w:t>农林牧渔服务业</w:t>
            </w:r>
          </w:p>
        </w:tc>
        <w:tc>
          <w:tcPr>
            <w:tcW w:w="2129" w:type="dxa"/>
          </w:tcPr>
          <w:p w14:paraId="0473D884"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5808.1</w:t>
            </w:r>
          </w:p>
        </w:tc>
        <w:tc>
          <w:tcPr>
            <w:tcW w:w="2129" w:type="dxa"/>
          </w:tcPr>
          <w:p w14:paraId="6B460170"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57844.3</w:t>
            </w:r>
          </w:p>
        </w:tc>
        <w:tc>
          <w:tcPr>
            <w:tcW w:w="2129" w:type="dxa"/>
          </w:tcPr>
          <w:p w14:paraId="77B21C72" w14:textId="77777777" w:rsidR="00E40D21" w:rsidRPr="00C9685C" w:rsidRDefault="00E40D21" w:rsidP="009E3CC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27</w:t>
            </w:r>
          </w:p>
        </w:tc>
      </w:tr>
      <w:tr w:rsidR="00E40D21" w:rsidRPr="00C9685C" w14:paraId="35468253" w14:textId="77777777" w:rsidTr="009E3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9" w:type="dxa"/>
            <w:gridSpan w:val="2"/>
          </w:tcPr>
          <w:p w14:paraId="4924629C" w14:textId="77777777" w:rsidR="00E40D21" w:rsidRPr="00AA6AEE" w:rsidRDefault="00E40D21" w:rsidP="009E3CC9">
            <w:pPr>
              <w:jc w:val="center"/>
              <w:rPr>
                <w:rFonts w:ascii="宋体" w:eastAsia="宋体" w:hAnsi="宋体" w:cs="宋体"/>
                <w:i/>
                <w:lang w:eastAsia="zh-CN"/>
              </w:rPr>
            </w:pPr>
            <w:r w:rsidRPr="00AA6AEE">
              <w:rPr>
                <w:rFonts w:ascii="宋体" w:eastAsia="宋体" w:hAnsi="宋体" w:cs="宋体" w:hint="eastAsia"/>
                <w:i/>
                <w:lang w:eastAsia="zh-CN"/>
              </w:rPr>
              <w:t>总额</w:t>
            </w:r>
          </w:p>
        </w:tc>
        <w:tc>
          <w:tcPr>
            <w:tcW w:w="2129" w:type="dxa"/>
          </w:tcPr>
          <w:p w14:paraId="13E7E945" w14:textId="77777777" w:rsidR="00E40D21" w:rsidRPr="00AA6AEE"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i/>
                <w:lang w:eastAsia="zh-CN"/>
              </w:rPr>
            </w:pPr>
            <w:r w:rsidRPr="00AA6AEE">
              <w:rPr>
                <w:rFonts w:ascii="宋体" w:eastAsia="宋体" w:hAnsi="宋体" w:cs="宋体" w:hint="eastAsia"/>
                <w:i/>
                <w:lang w:eastAsia="zh-CN"/>
              </w:rPr>
              <w:t>1.8亿美元</w:t>
            </w:r>
          </w:p>
        </w:tc>
        <w:tc>
          <w:tcPr>
            <w:tcW w:w="2129" w:type="dxa"/>
          </w:tcPr>
          <w:p w14:paraId="42ECB370" w14:textId="77777777" w:rsidR="00E40D21" w:rsidRPr="00AA6AEE"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i/>
                <w:lang w:eastAsia="zh-CN"/>
              </w:rPr>
            </w:pPr>
            <w:r w:rsidRPr="00AA6AEE">
              <w:rPr>
                <w:rFonts w:ascii="宋体" w:eastAsia="宋体" w:hAnsi="宋体" w:cs="宋体" w:hint="eastAsia"/>
                <w:i/>
                <w:lang w:eastAsia="zh-CN"/>
              </w:rPr>
              <w:t>12.7亿美元</w:t>
            </w:r>
          </w:p>
        </w:tc>
        <w:tc>
          <w:tcPr>
            <w:tcW w:w="2129" w:type="dxa"/>
          </w:tcPr>
          <w:p w14:paraId="0DACB272" w14:textId="77777777" w:rsidR="00E40D21" w:rsidRPr="00AA6AEE" w:rsidRDefault="00E40D21" w:rsidP="009E3CC9">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i/>
                <w:lang w:eastAsia="zh-CN"/>
              </w:rPr>
            </w:pPr>
            <w:r w:rsidRPr="00AA6AEE">
              <w:rPr>
                <w:rFonts w:ascii="宋体" w:eastAsia="宋体" w:hAnsi="宋体" w:cs="宋体" w:hint="eastAsia"/>
                <w:i/>
                <w:lang w:eastAsia="zh-CN"/>
              </w:rPr>
              <w:t>108</w:t>
            </w:r>
          </w:p>
        </w:tc>
      </w:tr>
    </w:tbl>
    <w:p w14:paraId="6D028BDB" w14:textId="36858520" w:rsidR="00E40D21" w:rsidRPr="00C9685C" w:rsidRDefault="00E80281" w:rsidP="00E40D21">
      <w:pPr>
        <w:rPr>
          <w:rFonts w:ascii="宋体" w:eastAsia="宋体" w:hAnsi="宋体" w:cs="宋体"/>
          <w:i/>
          <w:sz w:val="20"/>
          <w:szCs w:val="20"/>
          <w:lang w:eastAsia="zh-CN"/>
        </w:rPr>
      </w:pPr>
      <w:r>
        <w:rPr>
          <w:rFonts w:ascii="宋体" w:eastAsia="宋体" w:hAnsi="宋体" w:cs="宋体" w:hint="eastAsia"/>
          <w:i/>
          <w:sz w:val="20"/>
          <w:szCs w:val="20"/>
          <w:lang w:eastAsia="zh-CN"/>
        </w:rPr>
        <w:t>数据</w:t>
      </w:r>
      <w:r w:rsidR="00E40D21" w:rsidRPr="007046D3">
        <w:rPr>
          <w:rFonts w:ascii="宋体" w:eastAsia="宋体" w:hAnsi="宋体" w:cs="宋体" w:hint="eastAsia"/>
          <w:i/>
          <w:sz w:val="20"/>
          <w:szCs w:val="20"/>
          <w:lang w:eastAsia="zh-CN"/>
        </w:rPr>
        <w:t>来源：《中国对外农业投资合作分析报告总篇》</w:t>
      </w:r>
      <w:r w:rsidR="00E40D21" w:rsidRPr="00C9685C">
        <w:rPr>
          <w:rFonts w:ascii="宋体" w:eastAsia="宋体" w:hAnsi="宋体" w:cs="宋体" w:hint="eastAsia"/>
          <w:i/>
          <w:sz w:val="20"/>
          <w:szCs w:val="20"/>
          <w:lang w:eastAsia="zh-CN"/>
        </w:rPr>
        <w:t>，农业部编著，</w:t>
      </w:r>
      <w:r w:rsidR="00E40D21" w:rsidRPr="00C9685C">
        <w:rPr>
          <w:rFonts w:ascii="宋体" w:eastAsia="宋体" w:hAnsi="宋体" w:cs="宋体"/>
          <w:i/>
          <w:sz w:val="20"/>
          <w:szCs w:val="20"/>
          <w:lang w:eastAsia="zh-CN"/>
        </w:rPr>
        <w:t>2017年，</w:t>
      </w:r>
      <w:r w:rsidR="00E40D21" w:rsidRPr="00C9685C">
        <w:rPr>
          <w:rFonts w:ascii="宋体" w:eastAsia="宋体" w:hAnsi="宋体" w:cs="宋体" w:hint="eastAsia"/>
          <w:i/>
          <w:sz w:val="20"/>
          <w:szCs w:val="20"/>
          <w:lang w:eastAsia="zh-CN"/>
        </w:rPr>
        <w:t>第</w:t>
      </w:r>
      <w:r w:rsidR="00E40D21" w:rsidRPr="00C9685C">
        <w:rPr>
          <w:rFonts w:ascii="宋体" w:eastAsia="宋体" w:hAnsi="宋体" w:cs="宋体"/>
          <w:i/>
          <w:sz w:val="20"/>
          <w:szCs w:val="20"/>
          <w:lang w:eastAsia="zh-CN"/>
        </w:rPr>
        <w:t>25-26页。</w:t>
      </w:r>
    </w:p>
    <w:p w14:paraId="73175236" w14:textId="77777777" w:rsidR="00E40D21" w:rsidRPr="00C9685C" w:rsidRDefault="00E40D21" w:rsidP="009C11EA">
      <w:pPr>
        <w:ind w:firstLine="567"/>
        <w:rPr>
          <w:rFonts w:ascii="宋体" w:eastAsia="宋体" w:hAnsi="宋体" w:cs="宋体"/>
          <w:lang w:eastAsia="zh-CN"/>
        </w:rPr>
      </w:pPr>
    </w:p>
    <w:p w14:paraId="45B5408A" w14:textId="0E36EA00" w:rsidR="00242F05" w:rsidRPr="00C9685C" w:rsidRDefault="00E0615D" w:rsidP="009C11EA">
      <w:pPr>
        <w:ind w:firstLine="567"/>
        <w:rPr>
          <w:rFonts w:ascii="宋体" w:eastAsia="宋体" w:hAnsi="宋体" w:cs="宋体"/>
          <w:lang w:eastAsia="zh-CN"/>
        </w:rPr>
      </w:pPr>
      <w:r w:rsidRPr="007046D3">
        <w:rPr>
          <w:rFonts w:ascii="宋体" w:eastAsia="宋体" w:hAnsi="宋体" w:cs="宋体" w:hint="eastAsia"/>
          <w:lang w:eastAsia="zh-CN"/>
        </w:rPr>
        <w:t>就</w:t>
      </w:r>
      <w:r w:rsidR="002D43F5" w:rsidRPr="00C9685C">
        <w:rPr>
          <w:rFonts w:ascii="宋体" w:eastAsia="宋体" w:hAnsi="宋体" w:cs="宋体" w:hint="eastAsia"/>
          <w:lang w:eastAsia="zh-CN"/>
        </w:rPr>
        <w:t>区域国别分布而言</w:t>
      </w:r>
      <w:r w:rsidRPr="00C9685C">
        <w:rPr>
          <w:rFonts w:ascii="宋体" w:eastAsia="宋体" w:hAnsi="宋体" w:cs="宋体" w:hint="eastAsia"/>
          <w:lang w:eastAsia="zh-CN"/>
        </w:rPr>
        <w:t>，</w:t>
      </w:r>
      <w:r w:rsidR="002D43F5" w:rsidRPr="00C9685C">
        <w:rPr>
          <w:rFonts w:ascii="宋体" w:eastAsia="宋体" w:hAnsi="宋体" w:cs="宋体" w:hint="eastAsia"/>
          <w:lang w:eastAsia="zh-CN"/>
        </w:rPr>
        <w:t>中国对</w:t>
      </w:r>
      <w:r w:rsidR="00E26B2E" w:rsidRPr="00C9685C">
        <w:rPr>
          <w:rFonts w:ascii="宋体" w:eastAsia="宋体" w:hAnsi="宋体" w:cs="宋体" w:hint="eastAsia"/>
          <w:lang w:eastAsia="zh-CN"/>
        </w:rPr>
        <w:t>（</w:t>
      </w:r>
      <w:r w:rsidR="002D43F5" w:rsidRPr="00C9685C">
        <w:rPr>
          <w:rFonts w:ascii="宋体" w:eastAsia="宋体" w:hAnsi="宋体" w:cs="宋体" w:hint="eastAsia"/>
          <w:lang w:eastAsia="zh-CN"/>
        </w:rPr>
        <w:t>撒哈拉以南</w:t>
      </w:r>
      <w:r w:rsidR="00E26B2E" w:rsidRPr="00C9685C">
        <w:rPr>
          <w:rFonts w:ascii="宋体" w:eastAsia="宋体" w:hAnsi="宋体" w:cs="宋体" w:hint="eastAsia"/>
          <w:lang w:eastAsia="zh-CN"/>
        </w:rPr>
        <w:t>）</w:t>
      </w:r>
      <w:r w:rsidR="001C793C">
        <w:rPr>
          <w:rFonts w:ascii="宋体" w:eastAsia="宋体" w:hAnsi="宋体" w:cs="宋体" w:hint="eastAsia"/>
          <w:lang w:eastAsia="zh-CN"/>
        </w:rPr>
        <w:t>非洲的农业投资主要集中在东部和西部</w:t>
      </w:r>
      <w:r w:rsidR="002D43F5" w:rsidRPr="00C9685C">
        <w:rPr>
          <w:rFonts w:ascii="宋体" w:eastAsia="宋体" w:hAnsi="宋体" w:cs="宋体" w:hint="eastAsia"/>
          <w:lang w:eastAsia="zh-CN"/>
        </w:rPr>
        <w:t>非洲，其中东部高原地带集中了中国</w:t>
      </w:r>
      <w:r w:rsidR="00300A1E" w:rsidRPr="00C9685C">
        <w:rPr>
          <w:rFonts w:ascii="宋体" w:eastAsia="宋体" w:hAnsi="宋体" w:cs="宋体" w:hint="eastAsia"/>
          <w:lang w:eastAsia="zh-CN"/>
        </w:rPr>
        <w:t>在非洲最多亦最主要</w:t>
      </w:r>
      <w:r w:rsidR="002D43F5" w:rsidRPr="00C9685C">
        <w:rPr>
          <w:rFonts w:ascii="宋体" w:eastAsia="宋体" w:hAnsi="宋体" w:cs="宋体" w:hint="eastAsia"/>
          <w:lang w:eastAsia="zh-CN"/>
        </w:rPr>
        <w:t>的种植业投资，而西部沿海国家则集中了</w:t>
      </w:r>
      <w:r w:rsidR="00300A1E" w:rsidRPr="00C9685C">
        <w:rPr>
          <w:rFonts w:ascii="宋体" w:eastAsia="宋体" w:hAnsi="宋体" w:cs="宋体" w:hint="eastAsia"/>
          <w:lang w:eastAsia="zh-CN"/>
        </w:rPr>
        <w:t>大批中资渔业投资企业</w:t>
      </w:r>
      <w:r w:rsidR="00545158" w:rsidRPr="00C9685C">
        <w:rPr>
          <w:rFonts w:ascii="宋体" w:eastAsia="宋体" w:hAnsi="宋体" w:cs="宋体" w:hint="eastAsia"/>
          <w:lang w:eastAsia="zh-CN"/>
        </w:rPr>
        <w:t>（表</w:t>
      </w:r>
      <w:r w:rsidR="003D5986">
        <w:rPr>
          <w:rFonts w:ascii="宋体" w:eastAsia="宋体" w:hAnsi="宋体" w:cs="宋体" w:hint="eastAsia"/>
          <w:lang w:eastAsia="zh-CN"/>
        </w:rPr>
        <w:t>5</w:t>
      </w:r>
      <w:r w:rsidR="00545158" w:rsidRPr="00C9685C">
        <w:rPr>
          <w:rFonts w:ascii="宋体" w:eastAsia="宋体" w:hAnsi="宋体" w:cs="宋体" w:hint="eastAsia"/>
          <w:lang w:eastAsia="zh-CN"/>
        </w:rPr>
        <w:t>）</w:t>
      </w:r>
      <w:r w:rsidR="002D43F5" w:rsidRPr="00C9685C">
        <w:rPr>
          <w:rFonts w:ascii="宋体" w:eastAsia="宋体" w:hAnsi="宋体" w:cs="宋体" w:hint="eastAsia"/>
          <w:lang w:eastAsia="zh-CN"/>
        </w:rPr>
        <w:t>。</w:t>
      </w:r>
    </w:p>
    <w:p w14:paraId="2C9A9406" w14:textId="28A5FB75" w:rsidR="008B7B15" w:rsidRPr="00C9685C" w:rsidRDefault="00772971" w:rsidP="00E40D21">
      <w:pPr>
        <w:ind w:firstLine="567"/>
        <w:rPr>
          <w:rFonts w:ascii="宋体" w:eastAsia="宋体" w:hAnsi="宋体" w:cs="宋体"/>
          <w:lang w:eastAsia="zh-CN"/>
        </w:rPr>
      </w:pPr>
      <w:r w:rsidRPr="007046D3">
        <w:rPr>
          <w:rFonts w:ascii="宋体" w:eastAsia="宋体" w:hAnsi="宋体" w:cs="宋体" w:hint="eastAsia"/>
          <w:lang w:eastAsia="zh-CN"/>
        </w:rPr>
        <w:t>就企业类型而言，</w:t>
      </w:r>
      <w:r w:rsidR="00BC5CEC">
        <w:rPr>
          <w:rFonts w:ascii="宋体" w:eastAsia="宋体" w:hAnsi="宋体" w:cs="宋体" w:hint="eastAsia"/>
          <w:lang w:eastAsia="zh-CN"/>
        </w:rPr>
        <w:t>尽管民</w:t>
      </w:r>
      <w:r w:rsidR="00596054" w:rsidRPr="00C9685C">
        <w:rPr>
          <w:rFonts w:ascii="宋体" w:eastAsia="宋体" w:hAnsi="宋体" w:cs="宋体" w:hint="eastAsia"/>
          <w:lang w:eastAsia="zh-CN"/>
        </w:rPr>
        <w:t>营及中小型企业在绝对数量上占优势，但在较大规模的农业投资项目中，仍旧以大型国有（</w:t>
      </w:r>
      <w:r w:rsidR="003D5986">
        <w:rPr>
          <w:rFonts w:ascii="宋体" w:eastAsia="宋体" w:hAnsi="宋体" w:cs="宋体" w:hint="eastAsia"/>
          <w:lang w:eastAsia="zh-CN"/>
        </w:rPr>
        <w:t>或</w:t>
      </w:r>
      <w:r w:rsidR="00596054" w:rsidRPr="00C9685C">
        <w:rPr>
          <w:rFonts w:ascii="宋体" w:eastAsia="宋体" w:hAnsi="宋体" w:cs="宋体" w:hint="eastAsia"/>
          <w:lang w:eastAsia="zh-CN"/>
        </w:rPr>
        <w:t>控股）企业</w:t>
      </w:r>
      <w:r w:rsidR="00893567" w:rsidRPr="00C9685C">
        <w:rPr>
          <w:rFonts w:ascii="宋体" w:eastAsia="宋体" w:hAnsi="宋体" w:cs="宋体" w:hint="eastAsia"/>
          <w:lang w:eastAsia="zh-CN"/>
        </w:rPr>
        <w:t>为主角。</w:t>
      </w:r>
      <w:r w:rsidR="0037432D" w:rsidRPr="00C9685C">
        <w:rPr>
          <w:rFonts w:ascii="宋体" w:eastAsia="宋体" w:hAnsi="宋体" w:cs="宋体" w:hint="eastAsia"/>
          <w:lang w:eastAsia="zh-CN"/>
        </w:rPr>
        <w:t>以种植业投资为例，</w:t>
      </w:r>
      <w:r w:rsidR="000E5791" w:rsidRPr="00C9685C">
        <w:rPr>
          <w:rFonts w:ascii="宋体" w:eastAsia="宋体" w:hAnsi="宋体" w:cs="宋体" w:hint="eastAsia"/>
          <w:lang w:eastAsia="zh-CN"/>
        </w:rPr>
        <w:t>在</w:t>
      </w:r>
      <w:r w:rsidR="00850A9D" w:rsidRPr="00C9685C">
        <w:rPr>
          <w:rFonts w:ascii="宋体" w:eastAsia="宋体" w:hAnsi="宋体" w:cs="宋体" w:hint="eastAsia"/>
          <w:lang w:eastAsia="zh-CN"/>
        </w:rPr>
        <w:t>涉地面积超过</w:t>
      </w:r>
      <w:r w:rsidR="0037049F" w:rsidRPr="00C9685C">
        <w:rPr>
          <w:rFonts w:ascii="宋体" w:eastAsia="宋体" w:hAnsi="宋体" w:cs="宋体" w:hint="eastAsia"/>
          <w:lang w:eastAsia="zh-CN"/>
        </w:rPr>
        <w:t>一</w:t>
      </w:r>
      <w:r w:rsidR="00850A9D" w:rsidRPr="00C9685C">
        <w:rPr>
          <w:rFonts w:ascii="宋体" w:eastAsia="宋体" w:hAnsi="宋体" w:cs="宋体" w:hint="eastAsia"/>
          <w:lang w:eastAsia="zh-CN"/>
        </w:rPr>
        <w:t>千公顷或投资金额</w:t>
      </w:r>
      <w:r w:rsidR="0037049F" w:rsidRPr="00C9685C">
        <w:rPr>
          <w:rFonts w:ascii="宋体" w:eastAsia="宋体" w:hAnsi="宋体" w:cs="宋体" w:hint="eastAsia"/>
          <w:lang w:eastAsia="zh-CN"/>
        </w:rPr>
        <w:t>在千万美元以上</w:t>
      </w:r>
      <w:r w:rsidR="000E5791" w:rsidRPr="00C9685C">
        <w:rPr>
          <w:rFonts w:ascii="宋体" w:eastAsia="宋体" w:hAnsi="宋体" w:cs="宋体" w:hint="eastAsia"/>
          <w:lang w:eastAsia="zh-CN"/>
        </w:rPr>
        <w:t>的农业项目中，中央、地方国有（</w:t>
      </w:r>
      <w:r w:rsidR="003D5986">
        <w:rPr>
          <w:rFonts w:ascii="宋体" w:eastAsia="宋体" w:hAnsi="宋体" w:cs="宋体" w:hint="eastAsia"/>
          <w:lang w:eastAsia="zh-CN"/>
        </w:rPr>
        <w:t>或</w:t>
      </w:r>
      <w:r w:rsidR="000E5791" w:rsidRPr="00C9685C">
        <w:rPr>
          <w:rFonts w:ascii="宋体" w:eastAsia="宋体" w:hAnsi="宋体" w:cs="宋体" w:hint="eastAsia"/>
          <w:lang w:eastAsia="zh-CN"/>
        </w:rPr>
        <w:t>控股）企业占据主体，这其中又以农业企业为主，非农企业</w:t>
      </w:r>
      <w:r w:rsidR="00893567" w:rsidRPr="00C9685C">
        <w:rPr>
          <w:rFonts w:ascii="宋体" w:eastAsia="宋体" w:hAnsi="宋体" w:cs="宋体" w:hint="eastAsia"/>
          <w:lang w:eastAsia="zh-CN"/>
        </w:rPr>
        <w:t>除了早年从事对非农业援助的转型之外，主要是需要以农产品（如棉花、甘蔗、橡胶等）作为原材料的制造业企业（表</w:t>
      </w:r>
      <w:r w:rsidR="003D5986">
        <w:rPr>
          <w:rFonts w:ascii="宋体" w:eastAsia="宋体" w:hAnsi="宋体" w:cs="宋体" w:hint="eastAsia"/>
          <w:lang w:eastAsia="zh-CN"/>
        </w:rPr>
        <w:t>6</w:t>
      </w:r>
      <w:r w:rsidR="00893567" w:rsidRPr="00C9685C">
        <w:rPr>
          <w:rFonts w:ascii="宋体" w:eastAsia="宋体" w:hAnsi="宋体" w:cs="宋体" w:hint="eastAsia"/>
          <w:lang w:eastAsia="zh-CN"/>
        </w:rPr>
        <w:t>）。</w:t>
      </w:r>
    </w:p>
    <w:p w14:paraId="4C5EB54D" w14:textId="77777777" w:rsidR="00252291" w:rsidRPr="00C9685C" w:rsidRDefault="00252291">
      <w:pPr>
        <w:rPr>
          <w:rFonts w:ascii="宋体" w:eastAsia="宋体" w:hAnsi="宋体" w:cs="宋体"/>
          <w:lang w:eastAsia="zh-CN"/>
        </w:rPr>
      </w:pPr>
    </w:p>
    <w:p w14:paraId="40A46C13" w14:textId="3464A70F" w:rsidR="00940375" w:rsidRPr="00C9685C" w:rsidRDefault="00A52F6A">
      <w:pPr>
        <w:rPr>
          <w:rFonts w:ascii="宋体" w:eastAsia="宋体" w:hAnsi="宋体" w:cs="宋体"/>
          <w:lang w:eastAsia="zh-CN"/>
        </w:rPr>
      </w:pPr>
      <w:r>
        <w:rPr>
          <w:rFonts w:ascii="宋体" w:eastAsia="宋体" w:hAnsi="宋体" w:cs="宋体" w:hint="eastAsia"/>
          <w:lang w:eastAsia="zh-CN"/>
        </w:rPr>
        <w:t>【</w:t>
      </w:r>
      <w:r w:rsidR="00252291" w:rsidRPr="007046D3">
        <w:rPr>
          <w:rFonts w:ascii="宋体" w:eastAsia="宋体" w:hAnsi="宋体" w:cs="宋体" w:hint="eastAsia"/>
          <w:lang w:eastAsia="zh-CN"/>
        </w:rPr>
        <w:t>表</w:t>
      </w:r>
      <w:r>
        <w:rPr>
          <w:rFonts w:ascii="宋体" w:eastAsia="宋体" w:hAnsi="宋体" w:cs="宋体" w:hint="eastAsia"/>
          <w:lang w:eastAsia="zh-CN"/>
        </w:rPr>
        <w:t>5</w:t>
      </w:r>
      <w:r w:rsidR="000C6DA0" w:rsidRPr="00C9685C">
        <w:rPr>
          <w:rFonts w:ascii="宋体" w:eastAsia="宋体" w:hAnsi="宋体" w:cs="宋体" w:hint="eastAsia"/>
          <w:lang w:eastAsia="zh-CN"/>
        </w:rPr>
        <w:t>】</w:t>
      </w:r>
      <w:r w:rsidR="0076438F" w:rsidRPr="00C9685C">
        <w:rPr>
          <w:rFonts w:ascii="宋体" w:eastAsia="宋体" w:hAnsi="宋体" w:cs="宋体" w:hint="eastAsia"/>
          <w:lang w:eastAsia="zh-CN"/>
        </w:rPr>
        <w:t>中资</w:t>
      </w:r>
      <w:r w:rsidR="00252291" w:rsidRPr="00C9685C">
        <w:rPr>
          <w:rFonts w:ascii="宋体" w:eastAsia="宋体" w:hAnsi="宋体" w:cs="宋体" w:hint="eastAsia"/>
          <w:lang w:eastAsia="zh-CN"/>
        </w:rPr>
        <w:t>企业</w:t>
      </w:r>
      <w:r w:rsidR="00940DDC" w:rsidRPr="00C9685C">
        <w:rPr>
          <w:rFonts w:ascii="宋体" w:eastAsia="宋体" w:hAnsi="宋体" w:cs="宋体" w:hint="eastAsia"/>
          <w:lang w:eastAsia="zh-CN"/>
        </w:rPr>
        <w:t>对撒哈拉以南非洲农业（生产行业）投资的主要国别分布</w:t>
      </w:r>
    </w:p>
    <w:tbl>
      <w:tblPr>
        <w:tblStyle w:v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1842"/>
        <w:gridCol w:w="2168"/>
        <w:gridCol w:w="1704"/>
      </w:tblGrid>
      <w:tr w:rsidR="00940DDC" w:rsidRPr="00C9685C" w14:paraId="62E14D41" w14:textId="77777777" w:rsidTr="007322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14:paraId="077718A3" w14:textId="7C055B54" w:rsidR="00940DDC" w:rsidRPr="0060599D" w:rsidRDefault="00940DDC" w:rsidP="00940DDC">
            <w:pPr>
              <w:jc w:val="center"/>
              <w:rPr>
                <w:rFonts w:ascii="宋体" w:eastAsia="宋体" w:hAnsi="宋体" w:cs="宋体"/>
                <w:lang w:eastAsia="zh-CN"/>
              </w:rPr>
            </w:pPr>
            <w:r w:rsidRPr="007046D3">
              <w:rPr>
                <w:rFonts w:ascii="宋体" w:eastAsia="宋体" w:hAnsi="宋体" w:cs="宋体" w:hint="eastAsia"/>
                <w:lang w:eastAsia="zh-CN"/>
              </w:rPr>
              <w:t>国别</w:t>
            </w:r>
          </w:p>
        </w:tc>
        <w:tc>
          <w:tcPr>
            <w:tcW w:w="1843" w:type="dxa"/>
          </w:tcPr>
          <w:p w14:paraId="7EF8CBB9" w14:textId="3E0D31FB" w:rsidR="00940DDC" w:rsidRPr="0060599D" w:rsidRDefault="00940DDC" w:rsidP="00940DDC">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种植业</w:t>
            </w:r>
          </w:p>
        </w:tc>
        <w:tc>
          <w:tcPr>
            <w:tcW w:w="1842" w:type="dxa"/>
          </w:tcPr>
          <w:p w14:paraId="29AC8659" w14:textId="1B434260" w:rsidR="00940DDC" w:rsidRPr="0060599D" w:rsidRDefault="00940DDC" w:rsidP="00940DDC">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渔业</w:t>
            </w:r>
          </w:p>
        </w:tc>
        <w:tc>
          <w:tcPr>
            <w:tcW w:w="2168" w:type="dxa"/>
          </w:tcPr>
          <w:p w14:paraId="5AAACDD6" w14:textId="7E562EB1" w:rsidR="00940DDC" w:rsidRPr="0060599D" w:rsidRDefault="00940DDC" w:rsidP="00940DDC">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畜牧业</w:t>
            </w:r>
          </w:p>
        </w:tc>
        <w:tc>
          <w:tcPr>
            <w:tcW w:w="1704" w:type="dxa"/>
          </w:tcPr>
          <w:p w14:paraId="65A76BD9" w14:textId="4B4A49FD" w:rsidR="00940DDC" w:rsidRPr="0060599D" w:rsidRDefault="00940DDC" w:rsidP="00940DDC">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lang w:eastAsia="zh-CN"/>
              </w:rPr>
            </w:pPr>
            <w:r w:rsidRPr="007046D3">
              <w:rPr>
                <w:rFonts w:ascii="宋体" w:eastAsia="宋体" w:hAnsi="宋体" w:cs="宋体" w:hint="eastAsia"/>
                <w:lang w:eastAsia="zh-CN"/>
              </w:rPr>
              <w:t>林业</w:t>
            </w:r>
          </w:p>
        </w:tc>
      </w:tr>
      <w:tr w:rsidR="00940DDC" w:rsidRPr="00C9685C" w14:paraId="74723E5F" w14:textId="77777777" w:rsidTr="00732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14:paraId="785DA641" w14:textId="748D9F59" w:rsidR="00940DDC" w:rsidRPr="0060599D" w:rsidRDefault="00940DDC" w:rsidP="00940DDC">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1</w:t>
            </w:r>
          </w:p>
        </w:tc>
        <w:tc>
          <w:tcPr>
            <w:tcW w:w="1843" w:type="dxa"/>
            <w:tcBorders>
              <w:top w:val="none" w:sz="0" w:space="0" w:color="auto"/>
              <w:bottom w:val="none" w:sz="0" w:space="0" w:color="auto"/>
            </w:tcBorders>
          </w:tcPr>
          <w:p w14:paraId="3BBFFE2E" w14:textId="5DC6612B"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安哥拉</w:t>
            </w:r>
          </w:p>
        </w:tc>
        <w:tc>
          <w:tcPr>
            <w:tcW w:w="1842" w:type="dxa"/>
            <w:tcBorders>
              <w:top w:val="none" w:sz="0" w:space="0" w:color="auto"/>
              <w:bottom w:val="none" w:sz="0" w:space="0" w:color="auto"/>
            </w:tcBorders>
          </w:tcPr>
          <w:p w14:paraId="4F86FA36" w14:textId="1E8AA9A8"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毛里塔尼亚</w:t>
            </w:r>
          </w:p>
        </w:tc>
        <w:tc>
          <w:tcPr>
            <w:tcW w:w="2168" w:type="dxa"/>
            <w:tcBorders>
              <w:top w:val="none" w:sz="0" w:space="0" w:color="auto"/>
              <w:bottom w:val="none" w:sz="0" w:space="0" w:color="auto"/>
            </w:tcBorders>
          </w:tcPr>
          <w:p w14:paraId="0839B8BF" w14:textId="489B4F3F"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埃塞俄比亚</w:t>
            </w:r>
          </w:p>
        </w:tc>
        <w:tc>
          <w:tcPr>
            <w:tcW w:w="1704" w:type="dxa"/>
            <w:tcBorders>
              <w:top w:val="none" w:sz="0" w:space="0" w:color="auto"/>
              <w:bottom w:val="none" w:sz="0" w:space="0" w:color="auto"/>
              <w:right w:val="none" w:sz="0" w:space="0" w:color="auto"/>
            </w:tcBorders>
          </w:tcPr>
          <w:p w14:paraId="297123AC" w14:textId="093C0D17"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马里</w:t>
            </w:r>
          </w:p>
        </w:tc>
      </w:tr>
      <w:tr w:rsidR="00940DDC" w:rsidRPr="00C9685C" w14:paraId="6424FF92" w14:textId="77777777" w:rsidTr="007322BE">
        <w:trPr>
          <w:jc w:val="center"/>
        </w:trPr>
        <w:tc>
          <w:tcPr>
            <w:cnfStyle w:val="001000000000" w:firstRow="0" w:lastRow="0" w:firstColumn="1" w:lastColumn="0" w:oddVBand="0" w:evenVBand="0" w:oddHBand="0" w:evenHBand="0" w:firstRowFirstColumn="0" w:firstRowLastColumn="0" w:lastRowFirstColumn="0" w:lastRowLastColumn="0"/>
            <w:tcW w:w="959" w:type="dxa"/>
          </w:tcPr>
          <w:p w14:paraId="5DCFA7E3" w14:textId="782700A8" w:rsidR="00940DDC" w:rsidRPr="0060599D" w:rsidRDefault="00940DDC" w:rsidP="00940DDC">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2</w:t>
            </w:r>
          </w:p>
        </w:tc>
        <w:tc>
          <w:tcPr>
            <w:tcW w:w="1843" w:type="dxa"/>
          </w:tcPr>
          <w:p w14:paraId="0268A688" w14:textId="5FCEDFBB" w:rsidR="00940DDC" w:rsidRPr="00C9685C" w:rsidRDefault="00940DDC" w:rsidP="00940DDC">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津巴布韦</w:t>
            </w:r>
          </w:p>
        </w:tc>
        <w:tc>
          <w:tcPr>
            <w:tcW w:w="1842" w:type="dxa"/>
          </w:tcPr>
          <w:p w14:paraId="03C95493" w14:textId="1E69E180" w:rsidR="00940DDC" w:rsidRPr="00C9685C" w:rsidRDefault="00940DDC" w:rsidP="00940DDC">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莫桑比克</w:t>
            </w:r>
          </w:p>
        </w:tc>
        <w:tc>
          <w:tcPr>
            <w:tcW w:w="2168" w:type="dxa"/>
          </w:tcPr>
          <w:p w14:paraId="5DBE427A" w14:textId="5EFCB9CC" w:rsidR="00940DDC" w:rsidRPr="00C9685C" w:rsidRDefault="00940DDC" w:rsidP="00940DDC">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乌干达</w:t>
            </w:r>
          </w:p>
        </w:tc>
        <w:tc>
          <w:tcPr>
            <w:tcW w:w="1704" w:type="dxa"/>
          </w:tcPr>
          <w:p w14:paraId="67092032" w14:textId="2070C032" w:rsidR="00940DDC" w:rsidRPr="00C9685C" w:rsidRDefault="00940DDC" w:rsidP="00940DDC">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加蓬</w:t>
            </w:r>
          </w:p>
        </w:tc>
      </w:tr>
      <w:tr w:rsidR="00940DDC" w:rsidRPr="00C9685C" w14:paraId="3743402B" w14:textId="77777777" w:rsidTr="00732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14:paraId="7A6D62F8" w14:textId="0B511975" w:rsidR="00940DDC" w:rsidRPr="0060599D" w:rsidRDefault="00940DDC" w:rsidP="00940DDC">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3</w:t>
            </w:r>
          </w:p>
        </w:tc>
        <w:tc>
          <w:tcPr>
            <w:tcW w:w="1843" w:type="dxa"/>
            <w:tcBorders>
              <w:top w:val="none" w:sz="0" w:space="0" w:color="auto"/>
              <w:bottom w:val="none" w:sz="0" w:space="0" w:color="auto"/>
            </w:tcBorders>
          </w:tcPr>
          <w:p w14:paraId="517AC99E" w14:textId="78E33D22"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坦桑尼亚</w:t>
            </w:r>
          </w:p>
        </w:tc>
        <w:tc>
          <w:tcPr>
            <w:tcW w:w="1842" w:type="dxa"/>
            <w:tcBorders>
              <w:top w:val="none" w:sz="0" w:space="0" w:color="auto"/>
              <w:bottom w:val="none" w:sz="0" w:space="0" w:color="auto"/>
            </w:tcBorders>
          </w:tcPr>
          <w:p w14:paraId="6E95803F" w14:textId="6A15CF12"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坦桑尼亚</w:t>
            </w:r>
          </w:p>
        </w:tc>
        <w:tc>
          <w:tcPr>
            <w:tcW w:w="2168" w:type="dxa"/>
            <w:tcBorders>
              <w:top w:val="none" w:sz="0" w:space="0" w:color="auto"/>
              <w:bottom w:val="none" w:sz="0" w:space="0" w:color="auto"/>
            </w:tcBorders>
          </w:tcPr>
          <w:p w14:paraId="7865E685" w14:textId="61B5DCE6"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安哥拉</w:t>
            </w:r>
          </w:p>
        </w:tc>
        <w:tc>
          <w:tcPr>
            <w:tcW w:w="1704" w:type="dxa"/>
            <w:tcBorders>
              <w:top w:val="none" w:sz="0" w:space="0" w:color="auto"/>
              <w:bottom w:val="none" w:sz="0" w:space="0" w:color="auto"/>
              <w:right w:val="none" w:sz="0" w:space="0" w:color="auto"/>
            </w:tcBorders>
          </w:tcPr>
          <w:p w14:paraId="78498369" w14:textId="18E84AF5"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刚果金</w:t>
            </w:r>
          </w:p>
        </w:tc>
      </w:tr>
      <w:tr w:rsidR="00940DDC" w:rsidRPr="00C9685C" w14:paraId="3201974E" w14:textId="77777777" w:rsidTr="007322BE">
        <w:trPr>
          <w:jc w:val="center"/>
        </w:trPr>
        <w:tc>
          <w:tcPr>
            <w:cnfStyle w:val="001000000000" w:firstRow="0" w:lastRow="0" w:firstColumn="1" w:lastColumn="0" w:oddVBand="0" w:evenVBand="0" w:oddHBand="0" w:evenHBand="0" w:firstRowFirstColumn="0" w:firstRowLastColumn="0" w:lastRowFirstColumn="0" w:lastRowLastColumn="0"/>
            <w:tcW w:w="959" w:type="dxa"/>
          </w:tcPr>
          <w:p w14:paraId="2A017030" w14:textId="414A4AB0" w:rsidR="00940DDC" w:rsidRPr="0060599D" w:rsidRDefault="00940DDC" w:rsidP="00940DDC">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4</w:t>
            </w:r>
          </w:p>
        </w:tc>
        <w:tc>
          <w:tcPr>
            <w:tcW w:w="1843" w:type="dxa"/>
          </w:tcPr>
          <w:p w14:paraId="1439AE9E" w14:textId="40AD30C5" w:rsidR="00940DDC" w:rsidRPr="00C9685C" w:rsidRDefault="00940DDC" w:rsidP="00940DDC">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赞比亚</w:t>
            </w:r>
          </w:p>
        </w:tc>
        <w:tc>
          <w:tcPr>
            <w:tcW w:w="1842" w:type="dxa"/>
          </w:tcPr>
          <w:p w14:paraId="03EC9A53" w14:textId="18A43063" w:rsidR="00940DDC" w:rsidRPr="00C9685C" w:rsidRDefault="00940DDC" w:rsidP="00940DDC">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加纳</w:t>
            </w:r>
          </w:p>
        </w:tc>
        <w:tc>
          <w:tcPr>
            <w:tcW w:w="2168" w:type="dxa"/>
          </w:tcPr>
          <w:p w14:paraId="26E91B1A" w14:textId="6DE10B45" w:rsidR="00940DDC" w:rsidRPr="00C9685C" w:rsidRDefault="00940DDC" w:rsidP="00940DDC">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喀麦隆</w:t>
            </w:r>
          </w:p>
        </w:tc>
        <w:tc>
          <w:tcPr>
            <w:tcW w:w="1704" w:type="dxa"/>
          </w:tcPr>
          <w:p w14:paraId="57C169B8" w14:textId="6D7A56F1" w:rsidR="00940DDC" w:rsidRPr="00C9685C" w:rsidRDefault="00940DDC" w:rsidP="00940DDC">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喀麦隆</w:t>
            </w:r>
          </w:p>
        </w:tc>
      </w:tr>
      <w:tr w:rsidR="00940DDC" w:rsidRPr="00C9685C" w14:paraId="45C8BA5A" w14:textId="77777777" w:rsidTr="00732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14:paraId="02164E8D" w14:textId="5A2009B8" w:rsidR="00940DDC" w:rsidRPr="0060599D" w:rsidRDefault="00940DDC" w:rsidP="00940DDC">
            <w:pPr>
              <w:jc w:val="center"/>
              <w:rPr>
                <w:rFonts w:ascii="宋体" w:eastAsia="宋体" w:hAnsi="宋体" w:cs="宋体"/>
                <w:sz w:val="22"/>
                <w:szCs w:val="22"/>
                <w:lang w:eastAsia="zh-CN"/>
              </w:rPr>
            </w:pPr>
            <w:r w:rsidRPr="007046D3">
              <w:rPr>
                <w:rFonts w:ascii="宋体" w:eastAsia="宋体" w:hAnsi="宋体" w:cs="宋体" w:hint="eastAsia"/>
                <w:sz w:val="22"/>
                <w:szCs w:val="22"/>
                <w:lang w:eastAsia="zh-CN"/>
              </w:rPr>
              <w:t>5</w:t>
            </w:r>
          </w:p>
        </w:tc>
        <w:tc>
          <w:tcPr>
            <w:tcW w:w="1843" w:type="dxa"/>
            <w:tcBorders>
              <w:top w:val="none" w:sz="0" w:space="0" w:color="auto"/>
              <w:bottom w:val="none" w:sz="0" w:space="0" w:color="auto"/>
            </w:tcBorders>
          </w:tcPr>
          <w:p w14:paraId="2CD02814" w14:textId="09664594"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莫桑比克</w:t>
            </w:r>
          </w:p>
        </w:tc>
        <w:tc>
          <w:tcPr>
            <w:tcW w:w="1842" w:type="dxa"/>
            <w:tcBorders>
              <w:top w:val="none" w:sz="0" w:space="0" w:color="auto"/>
              <w:bottom w:val="none" w:sz="0" w:space="0" w:color="auto"/>
            </w:tcBorders>
          </w:tcPr>
          <w:p w14:paraId="489E4B3A" w14:textId="3387F324"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几内亚</w:t>
            </w:r>
          </w:p>
        </w:tc>
        <w:tc>
          <w:tcPr>
            <w:tcW w:w="2168" w:type="dxa"/>
            <w:tcBorders>
              <w:top w:val="none" w:sz="0" w:space="0" w:color="auto"/>
              <w:bottom w:val="none" w:sz="0" w:space="0" w:color="auto"/>
            </w:tcBorders>
          </w:tcPr>
          <w:p w14:paraId="7BB8D73E" w14:textId="4F34D34D"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乍得</w:t>
            </w:r>
          </w:p>
        </w:tc>
        <w:tc>
          <w:tcPr>
            <w:tcW w:w="1704" w:type="dxa"/>
            <w:tcBorders>
              <w:top w:val="none" w:sz="0" w:space="0" w:color="auto"/>
              <w:bottom w:val="none" w:sz="0" w:space="0" w:color="auto"/>
              <w:right w:val="none" w:sz="0" w:space="0" w:color="auto"/>
            </w:tcBorders>
          </w:tcPr>
          <w:p w14:paraId="7D266A4B" w14:textId="018784A6" w:rsidR="00940DDC" w:rsidRPr="00C9685C" w:rsidRDefault="00940DDC" w:rsidP="00940DD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2"/>
                <w:szCs w:val="22"/>
                <w:lang w:eastAsia="zh-CN"/>
              </w:rPr>
            </w:pPr>
            <w:r w:rsidRPr="007046D3">
              <w:rPr>
                <w:rFonts w:ascii="宋体" w:eastAsia="宋体" w:hAnsi="宋体" w:cs="宋体" w:hint="eastAsia"/>
                <w:sz w:val="22"/>
                <w:szCs w:val="22"/>
                <w:lang w:eastAsia="zh-CN"/>
              </w:rPr>
              <w:t>赤道几内亚</w:t>
            </w:r>
          </w:p>
        </w:tc>
      </w:tr>
    </w:tbl>
    <w:p w14:paraId="5A13E2CE" w14:textId="3B50E229" w:rsidR="00940DDC" w:rsidRPr="00C9685C" w:rsidRDefault="00E80281">
      <w:pPr>
        <w:rPr>
          <w:rFonts w:ascii="宋体" w:eastAsia="宋体" w:hAnsi="宋体" w:cs="宋体"/>
          <w:lang w:eastAsia="zh-CN"/>
        </w:rPr>
      </w:pPr>
      <w:r>
        <w:rPr>
          <w:rFonts w:ascii="宋体" w:eastAsia="宋体" w:hAnsi="宋体" w:cs="宋体" w:hint="eastAsia"/>
          <w:i/>
          <w:sz w:val="20"/>
          <w:szCs w:val="20"/>
          <w:lang w:eastAsia="zh-CN"/>
        </w:rPr>
        <w:t>数据</w:t>
      </w:r>
      <w:r w:rsidR="00940DDC" w:rsidRPr="007046D3">
        <w:rPr>
          <w:rFonts w:ascii="宋体" w:eastAsia="宋体" w:hAnsi="宋体" w:cs="宋体" w:hint="eastAsia"/>
          <w:i/>
          <w:sz w:val="20"/>
          <w:szCs w:val="20"/>
          <w:lang w:eastAsia="zh-CN"/>
        </w:rPr>
        <w:t>来源：中国对撒哈拉以南非洲农业投资企业及项目数据库（数据更新至</w:t>
      </w:r>
      <w:r w:rsidR="00940DDC" w:rsidRPr="00C9685C">
        <w:rPr>
          <w:rFonts w:ascii="宋体" w:eastAsia="宋体" w:hAnsi="宋体" w:cs="宋体"/>
          <w:i/>
          <w:sz w:val="20"/>
          <w:szCs w:val="20"/>
          <w:lang w:eastAsia="zh-CN"/>
        </w:rPr>
        <w:t>2018年9月30日），“中国对非援助创新与非洲国家自主性研究”课题组，2018年10月。</w:t>
      </w:r>
    </w:p>
    <w:p w14:paraId="12A13A47" w14:textId="77777777" w:rsidR="00B339EB" w:rsidRPr="00C9685C" w:rsidRDefault="00B339EB">
      <w:pPr>
        <w:rPr>
          <w:rFonts w:ascii="宋体" w:eastAsia="宋体" w:hAnsi="宋体" w:cs="宋体"/>
          <w:b/>
          <w:bCs/>
          <w:color w:val="FFFFFF" w:themeColor="background1"/>
          <w:sz w:val="20"/>
          <w:szCs w:val="20"/>
          <w:lang w:eastAsia="zh-CN"/>
        </w:rPr>
        <w:sectPr w:rsidR="00B339EB" w:rsidRPr="00C9685C" w:rsidSect="00071828">
          <w:headerReference w:type="default" r:id="rId7"/>
          <w:footerReference w:type="even" r:id="rId8"/>
          <w:footerReference w:type="default" r:id="rId9"/>
          <w:pgSz w:w="11900" w:h="16840"/>
          <w:pgMar w:top="1440" w:right="1800" w:bottom="1440" w:left="1800" w:header="708" w:footer="708" w:gutter="0"/>
          <w:cols w:space="708"/>
          <w:docGrid w:linePitch="360"/>
        </w:sectPr>
      </w:pPr>
    </w:p>
    <w:p w14:paraId="2B415505" w14:textId="77777777" w:rsidR="00304DDC" w:rsidRPr="00C9685C" w:rsidRDefault="00304DDC">
      <w:pPr>
        <w:rPr>
          <w:rFonts w:ascii="宋体" w:eastAsia="宋体" w:hAnsi="宋体" w:cs="宋体"/>
          <w:lang w:eastAsia="zh-CN"/>
        </w:rPr>
      </w:pPr>
    </w:p>
    <w:p w14:paraId="0E248FE0" w14:textId="02AC75D9" w:rsidR="00304DDC" w:rsidRDefault="00A52F6A">
      <w:pPr>
        <w:rPr>
          <w:rFonts w:ascii="宋体" w:eastAsia="宋体" w:hAnsi="宋体" w:cs="宋体"/>
          <w:lang w:eastAsia="zh-CN"/>
        </w:rPr>
      </w:pPr>
      <w:r w:rsidRPr="00D85339">
        <w:rPr>
          <w:rFonts w:ascii="宋体" w:eastAsia="宋体" w:hAnsi="宋体" w:cs="宋体" w:hint="eastAsia"/>
          <w:highlight w:val="yellow"/>
          <w:lang w:eastAsia="zh-CN"/>
        </w:rPr>
        <w:t>【</w:t>
      </w:r>
      <w:r w:rsidR="0037432D" w:rsidRPr="00D85339">
        <w:rPr>
          <w:rFonts w:ascii="宋体" w:eastAsia="宋体" w:hAnsi="宋体" w:cs="宋体" w:hint="eastAsia"/>
          <w:highlight w:val="yellow"/>
          <w:lang w:eastAsia="zh-CN"/>
        </w:rPr>
        <w:t>表</w:t>
      </w:r>
      <w:r w:rsidRPr="00D85339">
        <w:rPr>
          <w:rFonts w:ascii="宋体" w:eastAsia="宋体" w:hAnsi="宋体" w:cs="宋体" w:hint="eastAsia"/>
          <w:highlight w:val="yellow"/>
          <w:lang w:eastAsia="zh-CN"/>
        </w:rPr>
        <w:t>6</w:t>
      </w:r>
      <w:r w:rsidR="0037432D" w:rsidRPr="00D85339">
        <w:rPr>
          <w:rFonts w:ascii="宋体" w:eastAsia="宋体" w:hAnsi="宋体" w:cs="宋体" w:hint="eastAsia"/>
          <w:highlight w:val="yellow"/>
          <w:lang w:eastAsia="zh-CN"/>
        </w:rPr>
        <w:t>】中资</w:t>
      </w:r>
      <w:r w:rsidR="00304DDC" w:rsidRPr="00D85339">
        <w:rPr>
          <w:rFonts w:ascii="宋体" w:eastAsia="宋体" w:hAnsi="宋体" w:cs="宋体" w:hint="eastAsia"/>
          <w:highlight w:val="yellow"/>
          <w:lang w:eastAsia="zh-CN"/>
        </w:rPr>
        <w:t>企业在非</w:t>
      </w:r>
      <w:r w:rsidR="0037432D" w:rsidRPr="00D85339">
        <w:rPr>
          <w:rFonts w:ascii="宋体" w:eastAsia="宋体" w:hAnsi="宋体" w:cs="宋体" w:hint="eastAsia"/>
          <w:highlight w:val="yellow"/>
          <w:lang w:eastAsia="zh-CN"/>
        </w:rPr>
        <w:t>较大规模种植业</w:t>
      </w:r>
      <w:r w:rsidR="00304DDC" w:rsidRPr="00D85339">
        <w:rPr>
          <w:rFonts w:ascii="宋体" w:eastAsia="宋体" w:hAnsi="宋体" w:cs="宋体" w:hint="eastAsia"/>
          <w:highlight w:val="yellow"/>
          <w:lang w:eastAsia="zh-CN"/>
        </w:rPr>
        <w:t>投资项目概览</w:t>
      </w:r>
    </w:p>
    <w:p w14:paraId="2D31BE1B" w14:textId="77777777" w:rsidR="00BC5CEC" w:rsidRPr="00C9685C" w:rsidRDefault="00BC5CEC">
      <w:pPr>
        <w:rPr>
          <w:rFonts w:ascii="宋体" w:eastAsia="宋体" w:hAnsi="宋体" w:cs="宋体"/>
          <w:lang w:eastAsia="zh-CN"/>
        </w:rPr>
      </w:pPr>
    </w:p>
    <w:tbl>
      <w:tblPr>
        <w:tblStyle w:val="-1"/>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881"/>
        <w:gridCol w:w="2655"/>
        <w:gridCol w:w="2410"/>
        <w:gridCol w:w="1559"/>
        <w:gridCol w:w="1701"/>
        <w:gridCol w:w="1560"/>
      </w:tblGrid>
      <w:tr w:rsidR="00304DDC" w:rsidRPr="00C9685C" w14:paraId="68EB4743" w14:textId="77777777" w:rsidTr="00F82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BB03322" w14:textId="77777777" w:rsidR="00304DDC" w:rsidRPr="009E3CC9" w:rsidRDefault="00304DDC" w:rsidP="004845CD">
            <w:pPr>
              <w:jc w:val="center"/>
              <w:rPr>
                <w:rFonts w:ascii="宋体" w:eastAsia="宋体" w:hAnsi="宋体" w:cs="宋体"/>
                <w:sz w:val="20"/>
                <w:szCs w:val="20"/>
                <w:lang w:eastAsia="zh-CN"/>
              </w:rPr>
            </w:pPr>
            <w:r w:rsidRPr="007E5990">
              <w:rPr>
                <w:rFonts w:ascii="宋体" w:eastAsia="宋体" w:hAnsi="宋体" w:cs="宋体" w:hint="eastAsia"/>
                <w:sz w:val="20"/>
                <w:szCs w:val="20"/>
                <w:lang w:eastAsia="zh-CN"/>
              </w:rPr>
              <w:t>企业类型</w:t>
            </w:r>
          </w:p>
        </w:tc>
        <w:tc>
          <w:tcPr>
            <w:tcW w:w="1275" w:type="dxa"/>
          </w:tcPr>
          <w:p w14:paraId="21A66004" w14:textId="77777777" w:rsidR="00304DDC" w:rsidRPr="009E3CC9" w:rsidRDefault="00304DDC" w:rsidP="004845CD">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企业名称</w:t>
            </w:r>
          </w:p>
        </w:tc>
        <w:tc>
          <w:tcPr>
            <w:tcW w:w="1881" w:type="dxa"/>
          </w:tcPr>
          <w:p w14:paraId="06BE49EE" w14:textId="77777777" w:rsidR="00304DDC" w:rsidRPr="009E3CC9" w:rsidRDefault="00304DDC" w:rsidP="004845CD">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投资国别</w:t>
            </w:r>
          </w:p>
        </w:tc>
        <w:tc>
          <w:tcPr>
            <w:tcW w:w="2655" w:type="dxa"/>
          </w:tcPr>
          <w:p w14:paraId="4D26E615" w14:textId="77777777" w:rsidR="00304DDC" w:rsidRPr="009E3CC9" w:rsidRDefault="00304DDC" w:rsidP="004845CD">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投资领域</w:t>
            </w:r>
          </w:p>
        </w:tc>
        <w:tc>
          <w:tcPr>
            <w:tcW w:w="2410" w:type="dxa"/>
          </w:tcPr>
          <w:p w14:paraId="68559D6D" w14:textId="77777777" w:rsidR="00304DDC" w:rsidRPr="009E3CC9" w:rsidRDefault="00304DDC" w:rsidP="004845CD">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占地</w:t>
            </w:r>
            <w:r w:rsidRPr="00C9685C">
              <w:rPr>
                <w:rFonts w:ascii="宋体" w:eastAsia="宋体" w:hAnsi="宋体" w:cs="宋体" w:hint="eastAsia"/>
                <w:sz w:val="20"/>
                <w:szCs w:val="20"/>
                <w:lang w:eastAsia="zh-CN"/>
              </w:rPr>
              <w:t>规模及生产模式</w:t>
            </w:r>
            <w:r w:rsidRPr="00C9685C">
              <w:rPr>
                <w:rStyle w:val="a5"/>
                <w:rFonts w:ascii="宋体" w:eastAsia="宋体" w:hAnsi="宋体" w:cs="宋体"/>
                <w:sz w:val="20"/>
                <w:szCs w:val="20"/>
                <w:lang w:eastAsia="zh-CN"/>
              </w:rPr>
              <w:footnoteReference w:id="13"/>
            </w:r>
          </w:p>
        </w:tc>
        <w:tc>
          <w:tcPr>
            <w:tcW w:w="1559" w:type="dxa"/>
          </w:tcPr>
          <w:p w14:paraId="37854AB8" w14:textId="77777777" w:rsidR="00304DDC" w:rsidRPr="009E3CC9" w:rsidRDefault="00304DDC" w:rsidP="004845CD">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投资额度</w:t>
            </w:r>
          </w:p>
        </w:tc>
        <w:tc>
          <w:tcPr>
            <w:tcW w:w="1701" w:type="dxa"/>
          </w:tcPr>
          <w:p w14:paraId="0F9052CF" w14:textId="77777777" w:rsidR="00304DDC" w:rsidRPr="009E3CC9" w:rsidRDefault="00304DDC" w:rsidP="004845CD">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融资情况</w:t>
            </w:r>
          </w:p>
        </w:tc>
        <w:tc>
          <w:tcPr>
            <w:tcW w:w="1560" w:type="dxa"/>
          </w:tcPr>
          <w:p w14:paraId="2EC57A22" w14:textId="77777777" w:rsidR="00304DDC" w:rsidRPr="009E3CC9" w:rsidRDefault="00304DDC" w:rsidP="004845CD">
            <w:pPr>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其他</w:t>
            </w:r>
          </w:p>
        </w:tc>
      </w:tr>
      <w:tr w:rsidR="00304DDC" w:rsidRPr="00C9685C" w14:paraId="270F51B1" w14:textId="77777777" w:rsidTr="004F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tcBorders>
          </w:tcPr>
          <w:p w14:paraId="2519B82C" w14:textId="77777777" w:rsidR="00304DDC" w:rsidRPr="009E3CC9" w:rsidRDefault="00304DDC" w:rsidP="004845CD">
            <w:pPr>
              <w:jc w:val="center"/>
              <w:rPr>
                <w:rFonts w:ascii="宋体" w:eastAsia="宋体" w:hAnsi="宋体" w:cs="宋体"/>
                <w:sz w:val="20"/>
                <w:szCs w:val="20"/>
                <w:lang w:eastAsia="zh-CN"/>
              </w:rPr>
            </w:pPr>
          </w:p>
          <w:p w14:paraId="66BB39DD" w14:textId="77777777" w:rsidR="00304DDC" w:rsidRPr="009E3CC9" w:rsidRDefault="00304DDC" w:rsidP="004845CD">
            <w:pPr>
              <w:jc w:val="center"/>
              <w:rPr>
                <w:rFonts w:ascii="宋体" w:eastAsia="宋体" w:hAnsi="宋体" w:cs="宋体"/>
                <w:sz w:val="20"/>
                <w:szCs w:val="20"/>
                <w:lang w:eastAsia="zh-CN"/>
              </w:rPr>
            </w:pPr>
          </w:p>
          <w:p w14:paraId="37A7B0DF" w14:textId="77777777" w:rsidR="00304DDC" w:rsidRPr="009E3CC9" w:rsidRDefault="00304DDC" w:rsidP="004845CD">
            <w:pPr>
              <w:jc w:val="center"/>
              <w:rPr>
                <w:rFonts w:ascii="宋体" w:eastAsia="宋体" w:hAnsi="宋体" w:cs="宋体"/>
                <w:sz w:val="20"/>
                <w:szCs w:val="20"/>
                <w:lang w:eastAsia="zh-CN"/>
              </w:rPr>
            </w:pPr>
          </w:p>
          <w:p w14:paraId="37392FD5" w14:textId="77777777" w:rsidR="00304DDC" w:rsidRPr="009E3CC9" w:rsidRDefault="00304DDC" w:rsidP="004845CD">
            <w:pPr>
              <w:jc w:val="center"/>
              <w:rPr>
                <w:rFonts w:ascii="宋体" w:eastAsia="宋体" w:hAnsi="宋体" w:cs="宋体"/>
                <w:sz w:val="20"/>
                <w:szCs w:val="20"/>
                <w:lang w:eastAsia="zh-CN"/>
              </w:rPr>
            </w:pPr>
          </w:p>
          <w:p w14:paraId="27ECC989" w14:textId="77777777" w:rsidR="00304DDC" w:rsidRPr="009E3CC9" w:rsidRDefault="00304DDC" w:rsidP="004845CD">
            <w:pPr>
              <w:jc w:val="center"/>
              <w:rPr>
                <w:rFonts w:ascii="宋体" w:eastAsia="宋体" w:hAnsi="宋体" w:cs="宋体"/>
                <w:sz w:val="20"/>
                <w:szCs w:val="20"/>
                <w:lang w:eastAsia="zh-CN"/>
              </w:rPr>
            </w:pPr>
          </w:p>
          <w:p w14:paraId="41FC475D" w14:textId="77777777" w:rsidR="00304DDC" w:rsidRPr="009E3CC9" w:rsidRDefault="00304DDC" w:rsidP="004845CD">
            <w:pPr>
              <w:jc w:val="center"/>
              <w:rPr>
                <w:rFonts w:ascii="宋体" w:eastAsia="宋体" w:hAnsi="宋体" w:cs="宋体"/>
                <w:sz w:val="20"/>
                <w:szCs w:val="20"/>
                <w:lang w:eastAsia="zh-CN"/>
              </w:rPr>
            </w:pPr>
          </w:p>
          <w:p w14:paraId="064A9647" w14:textId="77777777" w:rsidR="00304DDC" w:rsidRPr="009E3CC9" w:rsidRDefault="00304DDC" w:rsidP="004845CD">
            <w:pPr>
              <w:jc w:val="center"/>
              <w:rPr>
                <w:rFonts w:ascii="宋体" w:eastAsia="宋体" w:hAnsi="宋体" w:cs="宋体"/>
                <w:sz w:val="20"/>
                <w:szCs w:val="20"/>
                <w:lang w:eastAsia="zh-CN"/>
              </w:rPr>
            </w:pPr>
          </w:p>
          <w:p w14:paraId="7673CCF3" w14:textId="77777777" w:rsidR="00304DDC" w:rsidRPr="009E3CC9" w:rsidRDefault="00304DDC" w:rsidP="004845CD">
            <w:pPr>
              <w:jc w:val="center"/>
              <w:rPr>
                <w:rFonts w:ascii="宋体" w:eastAsia="宋体" w:hAnsi="宋体" w:cs="宋体"/>
                <w:sz w:val="20"/>
                <w:szCs w:val="20"/>
                <w:lang w:eastAsia="zh-CN"/>
              </w:rPr>
            </w:pPr>
          </w:p>
          <w:p w14:paraId="538A7818" w14:textId="77777777" w:rsidR="00304DDC" w:rsidRPr="009E3CC9" w:rsidRDefault="00304DDC" w:rsidP="004845CD">
            <w:pPr>
              <w:jc w:val="center"/>
              <w:rPr>
                <w:rFonts w:ascii="宋体" w:eastAsia="宋体" w:hAnsi="宋体" w:cs="宋体"/>
                <w:sz w:val="20"/>
                <w:szCs w:val="20"/>
                <w:lang w:eastAsia="zh-CN"/>
              </w:rPr>
            </w:pPr>
          </w:p>
          <w:p w14:paraId="022E0744" w14:textId="77777777" w:rsidR="00304DDC" w:rsidRPr="009E3CC9" w:rsidRDefault="00304DDC" w:rsidP="004845CD">
            <w:pPr>
              <w:jc w:val="center"/>
              <w:rPr>
                <w:rFonts w:ascii="宋体" w:eastAsia="宋体" w:hAnsi="宋体" w:cs="宋体"/>
                <w:sz w:val="20"/>
                <w:szCs w:val="20"/>
                <w:lang w:eastAsia="zh-CN"/>
              </w:rPr>
            </w:pPr>
          </w:p>
          <w:p w14:paraId="3AD96750" w14:textId="77777777" w:rsidR="00304DDC" w:rsidRPr="009E3CC9" w:rsidRDefault="00304DDC" w:rsidP="004845CD">
            <w:pPr>
              <w:jc w:val="center"/>
              <w:rPr>
                <w:rFonts w:ascii="宋体" w:eastAsia="宋体" w:hAnsi="宋体" w:cs="宋体"/>
                <w:sz w:val="20"/>
                <w:szCs w:val="20"/>
                <w:lang w:eastAsia="zh-CN"/>
              </w:rPr>
            </w:pPr>
          </w:p>
          <w:p w14:paraId="415D36F7" w14:textId="77777777" w:rsidR="00304DDC" w:rsidRPr="009E3CC9" w:rsidRDefault="00304DDC" w:rsidP="004845CD">
            <w:pPr>
              <w:jc w:val="center"/>
              <w:rPr>
                <w:rFonts w:ascii="宋体" w:eastAsia="宋体" w:hAnsi="宋体" w:cs="宋体"/>
                <w:sz w:val="20"/>
                <w:szCs w:val="20"/>
                <w:lang w:eastAsia="zh-CN"/>
              </w:rPr>
            </w:pPr>
          </w:p>
          <w:p w14:paraId="3012767A" w14:textId="77777777" w:rsidR="00304DDC" w:rsidRPr="009E3CC9" w:rsidRDefault="00304DDC" w:rsidP="004845CD">
            <w:pPr>
              <w:jc w:val="center"/>
              <w:rPr>
                <w:rFonts w:ascii="宋体" w:eastAsia="宋体" w:hAnsi="宋体" w:cs="宋体"/>
                <w:sz w:val="20"/>
                <w:szCs w:val="20"/>
                <w:lang w:eastAsia="zh-CN"/>
              </w:rPr>
            </w:pPr>
            <w:r w:rsidRPr="007E5990">
              <w:rPr>
                <w:rFonts w:ascii="宋体" w:eastAsia="宋体" w:hAnsi="宋体" w:cs="宋体" w:hint="eastAsia"/>
                <w:sz w:val="20"/>
                <w:szCs w:val="20"/>
                <w:lang w:eastAsia="zh-CN"/>
              </w:rPr>
              <w:t>中央农业及</w:t>
            </w:r>
          </w:p>
          <w:p w14:paraId="4F57EA81" w14:textId="77777777" w:rsidR="00304DDC" w:rsidRPr="009E3CC9" w:rsidRDefault="00304DDC" w:rsidP="004845CD">
            <w:pPr>
              <w:jc w:val="center"/>
              <w:rPr>
                <w:rFonts w:ascii="宋体" w:eastAsia="宋体" w:hAnsi="宋体" w:cs="宋体"/>
                <w:sz w:val="20"/>
                <w:szCs w:val="20"/>
                <w:lang w:eastAsia="zh-CN"/>
              </w:rPr>
            </w:pPr>
            <w:r w:rsidRPr="007E5990">
              <w:rPr>
                <w:rFonts w:ascii="宋体" w:eastAsia="宋体" w:hAnsi="宋体" w:cs="宋体" w:hint="eastAsia"/>
                <w:sz w:val="20"/>
                <w:szCs w:val="20"/>
                <w:lang w:eastAsia="zh-CN"/>
              </w:rPr>
              <w:t>非农国企</w:t>
            </w:r>
          </w:p>
        </w:tc>
        <w:tc>
          <w:tcPr>
            <w:tcW w:w="1275" w:type="dxa"/>
            <w:vMerge w:val="restart"/>
            <w:tcBorders>
              <w:top w:val="none" w:sz="0" w:space="0" w:color="auto"/>
              <w:bottom w:val="none" w:sz="0" w:space="0" w:color="auto"/>
            </w:tcBorders>
          </w:tcPr>
          <w:p w14:paraId="7ACC3BF0" w14:textId="3F80FA04" w:rsidR="00304DDC" w:rsidRPr="00C9685C" w:rsidRDefault="00C33E4D"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00304DDC" w:rsidRPr="00C9685C">
              <w:rPr>
                <w:rFonts w:ascii="宋体" w:eastAsia="宋体" w:hAnsi="宋体" w:cs="宋体" w:hint="eastAsia"/>
                <w:sz w:val="20"/>
                <w:szCs w:val="20"/>
                <w:lang w:eastAsia="zh-CN"/>
              </w:rPr>
              <w:t>中农发</w:t>
            </w:r>
            <w:r w:rsidRPr="00C9685C">
              <w:rPr>
                <w:rFonts w:ascii="宋体" w:eastAsia="宋体" w:hAnsi="宋体" w:cs="宋体" w:hint="eastAsia"/>
                <w:sz w:val="20"/>
                <w:szCs w:val="20"/>
                <w:lang w:eastAsia="zh-CN"/>
              </w:rPr>
              <w:t>）</w:t>
            </w:r>
          </w:p>
          <w:p w14:paraId="082467AB"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中非农投</w:t>
            </w:r>
          </w:p>
        </w:tc>
        <w:tc>
          <w:tcPr>
            <w:tcW w:w="1881" w:type="dxa"/>
            <w:tcBorders>
              <w:top w:val="none" w:sz="0" w:space="0" w:color="auto"/>
              <w:bottom w:val="none" w:sz="0" w:space="0" w:color="auto"/>
            </w:tcBorders>
          </w:tcPr>
          <w:p w14:paraId="6B17D59B"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赞比亚</w:t>
            </w:r>
          </w:p>
          <w:p w14:paraId="77A9B9CC" w14:textId="4DCE1EBE" w:rsidR="00F25D5C" w:rsidRPr="00C9685C" w:rsidRDefault="00F25D5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sz w:val="20"/>
                <w:szCs w:val="20"/>
                <w:lang w:eastAsia="zh-CN"/>
              </w:rPr>
              <w:t>1994-今）</w:t>
            </w:r>
          </w:p>
        </w:tc>
        <w:tc>
          <w:tcPr>
            <w:tcW w:w="2655" w:type="dxa"/>
            <w:tcBorders>
              <w:top w:val="none" w:sz="0" w:space="0" w:color="auto"/>
              <w:bottom w:val="none" w:sz="0" w:space="0" w:color="auto"/>
            </w:tcBorders>
          </w:tcPr>
          <w:p w14:paraId="4549CD88"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种植与畜牧</w:t>
            </w:r>
          </w:p>
        </w:tc>
        <w:tc>
          <w:tcPr>
            <w:tcW w:w="2410" w:type="dxa"/>
            <w:tcBorders>
              <w:top w:val="none" w:sz="0" w:space="0" w:color="auto"/>
              <w:bottom w:val="none" w:sz="0" w:space="0" w:color="auto"/>
            </w:tcBorders>
          </w:tcPr>
          <w:p w14:paraId="3B5EAF27"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3600</w:t>
            </w:r>
            <w:r w:rsidRPr="00C9685C">
              <w:rPr>
                <w:rFonts w:ascii="宋体" w:eastAsia="宋体" w:hAnsi="宋体" w:cs="宋体" w:hint="eastAsia"/>
                <w:sz w:val="20"/>
                <w:szCs w:val="20"/>
                <w:lang w:eastAsia="zh-CN"/>
              </w:rPr>
              <w:t>公顷</w:t>
            </w:r>
          </w:p>
          <w:p w14:paraId="3A722F5A" w14:textId="51E67F00"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00404233">
              <w:rPr>
                <w:rFonts w:ascii="宋体" w:eastAsia="宋体" w:hAnsi="宋体" w:cs="宋体" w:hint="eastAsia"/>
                <w:sz w:val="20"/>
                <w:szCs w:val="20"/>
                <w:lang w:eastAsia="zh-CN"/>
              </w:rPr>
              <w:t>农场</w:t>
            </w:r>
            <w:r w:rsidR="001F1B41">
              <w:rPr>
                <w:rFonts w:ascii="宋体" w:eastAsia="宋体" w:hAnsi="宋体" w:cs="宋体" w:hint="eastAsia"/>
                <w:sz w:val="20"/>
                <w:szCs w:val="20"/>
                <w:lang w:eastAsia="zh-CN"/>
              </w:rPr>
              <w:t>生产</w:t>
            </w:r>
            <w:r w:rsidRPr="007E5990">
              <w:rPr>
                <w:rFonts w:ascii="宋体" w:eastAsia="宋体" w:hAnsi="宋体" w:cs="宋体" w:hint="eastAsia"/>
                <w:sz w:val="20"/>
                <w:szCs w:val="20"/>
                <w:lang w:eastAsia="zh-CN"/>
              </w:rPr>
              <w:t>）</w:t>
            </w:r>
          </w:p>
        </w:tc>
        <w:tc>
          <w:tcPr>
            <w:tcW w:w="1559" w:type="dxa"/>
            <w:tcBorders>
              <w:top w:val="none" w:sz="0" w:space="0" w:color="auto"/>
              <w:bottom w:val="none" w:sz="0" w:space="0" w:color="auto"/>
            </w:tcBorders>
            <w:shd w:val="clear" w:color="auto" w:fill="F2F2F2" w:themeFill="background1" w:themeFillShade="F2"/>
          </w:tcPr>
          <w:p w14:paraId="498F74C6"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701" w:type="dxa"/>
            <w:tcBorders>
              <w:top w:val="none" w:sz="0" w:space="0" w:color="auto"/>
              <w:bottom w:val="none" w:sz="0" w:space="0" w:color="auto"/>
            </w:tcBorders>
          </w:tcPr>
          <w:p w14:paraId="0808A1A8" w14:textId="1C8D7B4F" w:rsidR="00304DDC" w:rsidRPr="009E3CC9" w:rsidRDefault="00684454"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sz w:val="20"/>
                <w:szCs w:val="20"/>
                <w:lang w:eastAsia="zh-CN"/>
              </w:rPr>
            </w:pPr>
            <w:r w:rsidRPr="009E3CC9">
              <w:rPr>
                <w:rFonts w:ascii="宋体" w:eastAsia="宋体" w:hint="eastAsia"/>
                <w:sz w:val="20"/>
                <w:szCs w:val="20"/>
                <w:lang w:eastAsia="zh-CN"/>
              </w:rPr>
              <w:t>口行</w:t>
            </w:r>
            <w:r w:rsidRPr="007E5990">
              <w:rPr>
                <w:rFonts w:ascii="宋体" w:eastAsia="宋体" w:hAnsi="宋体" w:cs="宋体" w:hint="eastAsia"/>
                <w:sz w:val="20"/>
                <w:szCs w:val="20"/>
                <w:lang w:eastAsia="zh-CN"/>
              </w:rPr>
              <w:t>优</w:t>
            </w:r>
            <w:r w:rsidRPr="009E3CC9">
              <w:rPr>
                <w:rFonts w:ascii="宋体" w:eastAsia="宋体" w:hint="eastAsia"/>
                <w:sz w:val="20"/>
                <w:szCs w:val="20"/>
                <w:lang w:eastAsia="zh-CN"/>
              </w:rPr>
              <w:t>惠</w:t>
            </w:r>
            <w:r w:rsidRPr="007E5990">
              <w:rPr>
                <w:rFonts w:ascii="宋体" w:eastAsia="宋体" w:hAnsi="宋体" w:cs="宋体" w:hint="eastAsia"/>
                <w:sz w:val="20"/>
                <w:szCs w:val="20"/>
                <w:lang w:eastAsia="zh-CN"/>
              </w:rPr>
              <w:t>贷</w:t>
            </w:r>
            <w:r w:rsidRPr="009E3CC9">
              <w:rPr>
                <w:rFonts w:ascii="宋体" w:eastAsia="宋体" w:hint="eastAsia"/>
                <w:sz w:val="20"/>
                <w:szCs w:val="20"/>
                <w:lang w:eastAsia="zh-CN"/>
              </w:rPr>
              <w:t>款</w:t>
            </w:r>
            <w:r w:rsidR="00F82968">
              <w:rPr>
                <w:rFonts w:ascii="宋体" w:eastAsia="宋体" w:hint="eastAsia"/>
                <w:sz w:val="20"/>
                <w:szCs w:val="20"/>
                <w:lang w:eastAsia="zh-CN"/>
              </w:rPr>
              <w:t>+</w:t>
            </w:r>
          </w:p>
          <w:p w14:paraId="1F7FAB0B" w14:textId="6050F32A" w:rsidR="00684454" w:rsidRPr="00C9685C" w:rsidRDefault="00684454"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9E3CC9">
              <w:rPr>
                <w:rFonts w:ascii="宋体" w:eastAsia="宋体" w:hint="eastAsia"/>
                <w:sz w:val="20"/>
                <w:szCs w:val="20"/>
                <w:lang w:eastAsia="zh-CN"/>
              </w:rPr>
              <w:t>中非基金</w:t>
            </w:r>
            <w:r w:rsidR="00F82968">
              <w:rPr>
                <w:rFonts w:ascii="宋体" w:eastAsia="宋体" w:hint="eastAsia"/>
                <w:sz w:val="20"/>
                <w:szCs w:val="20"/>
                <w:lang w:eastAsia="zh-CN"/>
              </w:rPr>
              <w:t>注资</w:t>
            </w:r>
          </w:p>
        </w:tc>
        <w:tc>
          <w:tcPr>
            <w:tcW w:w="1560" w:type="dxa"/>
            <w:tcBorders>
              <w:top w:val="none" w:sz="0" w:space="0" w:color="auto"/>
              <w:bottom w:val="none" w:sz="0" w:space="0" w:color="auto"/>
              <w:right w:val="none" w:sz="0" w:space="0" w:color="auto"/>
            </w:tcBorders>
            <w:shd w:val="clear" w:color="auto" w:fill="F2F2F2" w:themeFill="background1" w:themeFillShade="F2"/>
          </w:tcPr>
          <w:p w14:paraId="7FD19A09"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r>
      <w:tr w:rsidR="00304DDC" w:rsidRPr="00C9685C" w14:paraId="32C28EED" w14:textId="77777777" w:rsidTr="004F7E2D">
        <w:tc>
          <w:tcPr>
            <w:cnfStyle w:val="001000000000" w:firstRow="0" w:lastRow="0" w:firstColumn="1" w:lastColumn="0" w:oddVBand="0" w:evenVBand="0" w:oddHBand="0" w:evenHBand="0" w:firstRowFirstColumn="0" w:firstRowLastColumn="0" w:lastRowFirstColumn="0" w:lastRowLastColumn="0"/>
            <w:tcW w:w="1101" w:type="dxa"/>
            <w:vMerge/>
          </w:tcPr>
          <w:p w14:paraId="11BDC80C" w14:textId="77777777" w:rsidR="00304DDC" w:rsidRPr="009E3CC9" w:rsidRDefault="00304DDC" w:rsidP="004845CD">
            <w:pPr>
              <w:jc w:val="center"/>
              <w:rPr>
                <w:rFonts w:ascii="宋体" w:eastAsia="宋体" w:hAnsi="宋体" w:cs="宋体"/>
                <w:sz w:val="20"/>
                <w:szCs w:val="20"/>
                <w:lang w:eastAsia="zh-CN"/>
              </w:rPr>
            </w:pPr>
          </w:p>
        </w:tc>
        <w:tc>
          <w:tcPr>
            <w:tcW w:w="1275" w:type="dxa"/>
            <w:vMerge/>
          </w:tcPr>
          <w:p w14:paraId="38B0388B"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881" w:type="dxa"/>
          </w:tcPr>
          <w:p w14:paraId="1D5A24BE"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坦桑尼亚</w:t>
            </w:r>
          </w:p>
          <w:p w14:paraId="5B761193" w14:textId="433F705C" w:rsidR="00F25D5C" w:rsidRPr="00C9685C" w:rsidRDefault="00F25D5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sz w:val="20"/>
                <w:szCs w:val="20"/>
                <w:lang w:eastAsia="zh-CN"/>
              </w:rPr>
              <w:t>1999-今）</w:t>
            </w:r>
          </w:p>
        </w:tc>
        <w:tc>
          <w:tcPr>
            <w:tcW w:w="2655" w:type="dxa"/>
          </w:tcPr>
          <w:p w14:paraId="5B8D0F84"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剑麻种植与初加工</w:t>
            </w:r>
          </w:p>
        </w:tc>
        <w:tc>
          <w:tcPr>
            <w:tcW w:w="2410" w:type="dxa"/>
          </w:tcPr>
          <w:p w14:paraId="4D990FFF"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6900</w:t>
            </w:r>
            <w:r w:rsidRPr="00C9685C">
              <w:rPr>
                <w:rFonts w:ascii="宋体" w:eastAsia="宋体" w:hAnsi="宋体" w:cs="宋体" w:hint="eastAsia"/>
                <w:sz w:val="20"/>
                <w:szCs w:val="20"/>
                <w:lang w:eastAsia="zh-CN"/>
              </w:rPr>
              <w:t>公顷</w:t>
            </w:r>
          </w:p>
          <w:p w14:paraId="040789B3" w14:textId="590D8F02"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00404233">
              <w:rPr>
                <w:rFonts w:ascii="宋体" w:eastAsia="宋体" w:hAnsi="宋体" w:cs="宋体" w:hint="eastAsia"/>
                <w:sz w:val="20"/>
                <w:szCs w:val="20"/>
                <w:lang w:eastAsia="zh-CN"/>
              </w:rPr>
              <w:t>农场</w:t>
            </w:r>
            <w:r w:rsidR="001F1B41">
              <w:rPr>
                <w:rFonts w:ascii="宋体" w:eastAsia="宋体" w:hAnsi="宋体" w:cs="宋体" w:hint="eastAsia"/>
                <w:sz w:val="20"/>
                <w:szCs w:val="20"/>
                <w:lang w:eastAsia="zh-CN"/>
              </w:rPr>
              <w:t>生产</w:t>
            </w:r>
            <w:r w:rsidRPr="007E5990">
              <w:rPr>
                <w:rFonts w:ascii="宋体" w:eastAsia="宋体" w:hAnsi="宋体" w:cs="宋体" w:hint="eastAsia"/>
                <w:sz w:val="20"/>
                <w:szCs w:val="20"/>
                <w:lang w:eastAsia="zh-CN"/>
              </w:rPr>
              <w:t>）</w:t>
            </w:r>
          </w:p>
        </w:tc>
        <w:tc>
          <w:tcPr>
            <w:tcW w:w="1559" w:type="dxa"/>
            <w:shd w:val="clear" w:color="auto" w:fill="F2F2F2" w:themeFill="background1" w:themeFillShade="F2"/>
          </w:tcPr>
          <w:p w14:paraId="303A4642"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701" w:type="dxa"/>
            <w:shd w:val="clear" w:color="auto" w:fill="F2F2F2" w:themeFill="background1" w:themeFillShade="F2"/>
          </w:tcPr>
          <w:p w14:paraId="46A62E96"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560" w:type="dxa"/>
            <w:shd w:val="clear" w:color="auto" w:fill="F2F2F2" w:themeFill="background1" w:themeFillShade="F2"/>
          </w:tcPr>
          <w:p w14:paraId="70561DCF"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r>
      <w:tr w:rsidR="00304DDC" w:rsidRPr="00C9685C" w14:paraId="4AB801FD" w14:textId="77777777" w:rsidTr="004F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Borders>
              <w:top w:val="none" w:sz="0" w:space="0" w:color="auto"/>
              <w:left w:val="none" w:sz="0" w:space="0" w:color="auto"/>
              <w:bottom w:val="none" w:sz="0" w:space="0" w:color="auto"/>
            </w:tcBorders>
          </w:tcPr>
          <w:p w14:paraId="6CF1F655" w14:textId="77777777" w:rsidR="00304DDC" w:rsidRPr="009E3CC9" w:rsidRDefault="00304DDC" w:rsidP="004845CD">
            <w:pPr>
              <w:jc w:val="center"/>
              <w:rPr>
                <w:rFonts w:ascii="宋体" w:eastAsia="宋体" w:hAnsi="宋体" w:cs="宋体"/>
                <w:sz w:val="20"/>
                <w:szCs w:val="20"/>
                <w:lang w:eastAsia="zh-CN"/>
              </w:rPr>
            </w:pPr>
          </w:p>
        </w:tc>
        <w:tc>
          <w:tcPr>
            <w:tcW w:w="1275" w:type="dxa"/>
            <w:tcBorders>
              <w:top w:val="none" w:sz="0" w:space="0" w:color="auto"/>
              <w:bottom w:val="none" w:sz="0" w:space="0" w:color="auto"/>
            </w:tcBorders>
          </w:tcPr>
          <w:p w14:paraId="19840BB9" w14:textId="23293A5E" w:rsidR="00304DDC" w:rsidRPr="00C9685C" w:rsidRDefault="00C33E4D"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00304DDC" w:rsidRPr="00C9685C">
              <w:rPr>
                <w:rFonts w:ascii="宋体" w:eastAsia="宋体" w:hAnsi="宋体" w:cs="宋体" w:hint="eastAsia"/>
                <w:sz w:val="20"/>
                <w:szCs w:val="20"/>
                <w:lang w:eastAsia="zh-CN"/>
              </w:rPr>
              <w:t>中农发</w:t>
            </w:r>
            <w:r w:rsidRPr="00C9685C">
              <w:rPr>
                <w:rFonts w:ascii="宋体" w:eastAsia="宋体" w:hAnsi="宋体" w:cs="宋体" w:hint="eastAsia"/>
                <w:sz w:val="20"/>
                <w:szCs w:val="20"/>
                <w:lang w:eastAsia="zh-CN"/>
              </w:rPr>
              <w:t>）</w:t>
            </w:r>
          </w:p>
          <w:p w14:paraId="79C280F6"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中垦</w:t>
            </w:r>
          </w:p>
        </w:tc>
        <w:tc>
          <w:tcPr>
            <w:tcW w:w="1881" w:type="dxa"/>
            <w:tcBorders>
              <w:top w:val="none" w:sz="0" w:space="0" w:color="auto"/>
              <w:bottom w:val="none" w:sz="0" w:space="0" w:color="auto"/>
            </w:tcBorders>
          </w:tcPr>
          <w:p w14:paraId="35DA4585"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赞比亚</w:t>
            </w:r>
          </w:p>
          <w:p w14:paraId="11A9C561" w14:textId="73C64F49"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sz w:val="20"/>
                <w:szCs w:val="20"/>
                <w:lang w:eastAsia="zh-CN"/>
              </w:rPr>
              <w:t>1999</w:t>
            </w:r>
            <w:r w:rsidR="00F25D5C" w:rsidRPr="00C9685C">
              <w:rPr>
                <w:rFonts w:ascii="宋体" w:eastAsia="宋体" w:hAnsi="宋体" w:cs="宋体"/>
                <w:sz w:val="20"/>
                <w:szCs w:val="20"/>
                <w:lang w:eastAsia="zh-CN"/>
              </w:rPr>
              <w:t>-今</w:t>
            </w:r>
            <w:r w:rsidRPr="00C9685C">
              <w:rPr>
                <w:rFonts w:ascii="宋体" w:eastAsia="宋体" w:hAnsi="宋体" w:cs="宋体" w:hint="eastAsia"/>
                <w:sz w:val="20"/>
                <w:szCs w:val="20"/>
                <w:lang w:eastAsia="zh-CN"/>
              </w:rPr>
              <w:t>）</w:t>
            </w:r>
          </w:p>
        </w:tc>
        <w:tc>
          <w:tcPr>
            <w:tcW w:w="2655" w:type="dxa"/>
            <w:tcBorders>
              <w:top w:val="none" w:sz="0" w:space="0" w:color="auto"/>
              <w:bottom w:val="none" w:sz="0" w:space="0" w:color="auto"/>
            </w:tcBorders>
          </w:tcPr>
          <w:p w14:paraId="3905C759"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9E3CC9">
              <w:rPr>
                <w:rFonts w:ascii="宋体" w:eastAsia="宋体" w:hint="eastAsia"/>
                <w:sz w:val="20"/>
                <w:szCs w:val="20"/>
                <w:lang w:eastAsia="zh-CN"/>
              </w:rPr>
              <w:t>粮食、蔬菜种植与畜牧</w:t>
            </w:r>
          </w:p>
        </w:tc>
        <w:tc>
          <w:tcPr>
            <w:tcW w:w="2410" w:type="dxa"/>
            <w:tcBorders>
              <w:top w:val="none" w:sz="0" w:space="0" w:color="auto"/>
              <w:bottom w:val="none" w:sz="0" w:space="0" w:color="auto"/>
            </w:tcBorders>
          </w:tcPr>
          <w:p w14:paraId="2DBD6225" w14:textId="3FB78271"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3000</w:t>
            </w:r>
            <w:r w:rsidR="00633D9A">
              <w:rPr>
                <w:rFonts w:ascii="宋体" w:eastAsia="宋体" w:hAnsi="宋体" w:cs="宋体" w:hint="eastAsia"/>
                <w:sz w:val="20"/>
                <w:szCs w:val="20"/>
                <w:lang w:eastAsia="zh-CN"/>
              </w:rPr>
              <w:t>公顷</w:t>
            </w:r>
          </w:p>
          <w:p w14:paraId="556B03DA" w14:textId="059CB51F"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00404233">
              <w:rPr>
                <w:rFonts w:ascii="宋体" w:eastAsia="宋体" w:hAnsi="宋体" w:cs="宋体" w:hint="eastAsia"/>
                <w:sz w:val="20"/>
                <w:szCs w:val="20"/>
                <w:lang w:eastAsia="zh-CN"/>
              </w:rPr>
              <w:t>农场</w:t>
            </w:r>
            <w:r w:rsidR="001F1B41">
              <w:rPr>
                <w:rFonts w:ascii="宋体" w:eastAsia="宋体" w:hAnsi="宋体" w:cs="宋体" w:hint="eastAsia"/>
                <w:sz w:val="20"/>
                <w:szCs w:val="20"/>
                <w:lang w:eastAsia="zh-CN"/>
              </w:rPr>
              <w:t>生产</w:t>
            </w:r>
            <w:r w:rsidRPr="007E5990">
              <w:rPr>
                <w:rFonts w:ascii="宋体" w:eastAsia="宋体" w:hAnsi="宋体" w:cs="宋体" w:hint="eastAsia"/>
                <w:sz w:val="20"/>
                <w:szCs w:val="20"/>
                <w:lang w:eastAsia="zh-CN"/>
              </w:rPr>
              <w:t>）</w:t>
            </w:r>
          </w:p>
        </w:tc>
        <w:tc>
          <w:tcPr>
            <w:tcW w:w="1559" w:type="dxa"/>
            <w:tcBorders>
              <w:top w:val="none" w:sz="0" w:space="0" w:color="auto"/>
              <w:bottom w:val="none" w:sz="0" w:space="0" w:color="auto"/>
            </w:tcBorders>
            <w:shd w:val="clear" w:color="auto" w:fill="F2F2F2" w:themeFill="background1" w:themeFillShade="F2"/>
          </w:tcPr>
          <w:p w14:paraId="057F96F1" w14:textId="220ABD1A"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701" w:type="dxa"/>
            <w:tcBorders>
              <w:top w:val="none" w:sz="0" w:space="0" w:color="auto"/>
              <w:bottom w:val="none" w:sz="0" w:space="0" w:color="auto"/>
            </w:tcBorders>
            <w:shd w:val="clear" w:color="auto" w:fill="F2F2F2" w:themeFill="background1" w:themeFillShade="F2"/>
          </w:tcPr>
          <w:p w14:paraId="0ACE5FBD" w14:textId="110563DE"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tcBorders>
              <w:top w:val="none" w:sz="0" w:space="0" w:color="auto"/>
              <w:bottom w:val="none" w:sz="0" w:space="0" w:color="auto"/>
              <w:right w:val="none" w:sz="0" w:space="0" w:color="auto"/>
            </w:tcBorders>
          </w:tcPr>
          <w:p w14:paraId="2A3B9460"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与江苏农垦合作</w:t>
            </w:r>
          </w:p>
        </w:tc>
      </w:tr>
      <w:tr w:rsidR="00304DDC" w:rsidRPr="00C9685C" w14:paraId="0972D469" w14:textId="77777777" w:rsidTr="004F7E2D">
        <w:tc>
          <w:tcPr>
            <w:cnfStyle w:val="001000000000" w:firstRow="0" w:lastRow="0" w:firstColumn="1" w:lastColumn="0" w:oddVBand="0" w:evenVBand="0" w:oddHBand="0" w:evenHBand="0" w:firstRowFirstColumn="0" w:firstRowLastColumn="0" w:lastRowFirstColumn="0" w:lastRowLastColumn="0"/>
            <w:tcW w:w="1101" w:type="dxa"/>
            <w:vMerge/>
          </w:tcPr>
          <w:p w14:paraId="10311BF5" w14:textId="77777777" w:rsidR="00304DDC" w:rsidRPr="009E3CC9" w:rsidRDefault="00304DDC" w:rsidP="004845CD">
            <w:pPr>
              <w:jc w:val="center"/>
              <w:rPr>
                <w:rFonts w:ascii="宋体" w:eastAsia="宋体" w:hAnsi="宋体" w:cs="宋体"/>
                <w:sz w:val="20"/>
                <w:szCs w:val="20"/>
                <w:lang w:eastAsia="zh-CN"/>
              </w:rPr>
            </w:pPr>
          </w:p>
        </w:tc>
        <w:tc>
          <w:tcPr>
            <w:tcW w:w="1275" w:type="dxa"/>
          </w:tcPr>
          <w:p w14:paraId="470A3FB3"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中轻</w:t>
            </w:r>
          </w:p>
        </w:tc>
        <w:tc>
          <w:tcPr>
            <w:tcW w:w="1881" w:type="dxa"/>
          </w:tcPr>
          <w:p w14:paraId="514FDB32"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马里</w:t>
            </w:r>
          </w:p>
          <w:p w14:paraId="6F3A8A9E" w14:textId="1329D66F" w:rsidR="00F25D5C" w:rsidRPr="00C9685C" w:rsidRDefault="00F25D5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sz w:val="20"/>
                <w:szCs w:val="20"/>
                <w:lang w:eastAsia="zh-CN"/>
              </w:rPr>
              <w:t>1960s</w:t>
            </w:r>
            <w:r w:rsidRPr="007E5990">
              <w:rPr>
                <w:rFonts w:ascii="宋体" w:eastAsia="宋体" w:hAnsi="宋体" w:cs="宋体" w:hint="eastAsia"/>
                <w:sz w:val="20"/>
                <w:szCs w:val="20"/>
                <w:lang w:eastAsia="zh-CN"/>
              </w:rPr>
              <w:t>-</w:t>
            </w:r>
            <w:r w:rsidRPr="00C9685C">
              <w:rPr>
                <w:rFonts w:ascii="宋体" w:eastAsia="宋体" w:hAnsi="宋体" w:cs="宋体" w:hint="eastAsia"/>
                <w:sz w:val="20"/>
                <w:szCs w:val="20"/>
                <w:lang w:eastAsia="zh-CN"/>
              </w:rPr>
              <w:t>今）</w:t>
            </w:r>
          </w:p>
        </w:tc>
        <w:tc>
          <w:tcPr>
            <w:tcW w:w="2655" w:type="dxa"/>
          </w:tcPr>
          <w:p w14:paraId="33E4D260"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9E3CC9">
              <w:rPr>
                <w:rFonts w:ascii="宋体" w:eastAsia="宋体" w:hint="eastAsia"/>
                <w:sz w:val="20"/>
                <w:szCs w:val="20"/>
                <w:lang w:eastAsia="zh-CN"/>
              </w:rPr>
              <w:t>甘蔗种植及蔗糖等生</w:t>
            </w:r>
            <w:r w:rsidRPr="007E5990">
              <w:rPr>
                <w:rFonts w:ascii="宋体" w:eastAsia="宋体" w:hAnsi="宋体" w:cs="宋体" w:hint="eastAsia"/>
                <w:sz w:val="20"/>
                <w:szCs w:val="20"/>
                <w:lang w:eastAsia="zh-CN"/>
              </w:rPr>
              <w:t>产</w:t>
            </w:r>
          </w:p>
        </w:tc>
        <w:tc>
          <w:tcPr>
            <w:tcW w:w="2410" w:type="dxa"/>
          </w:tcPr>
          <w:p w14:paraId="6C6773D4"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约</w:t>
            </w:r>
            <w:r w:rsidRPr="00C9685C">
              <w:rPr>
                <w:rFonts w:ascii="宋体" w:eastAsia="宋体" w:hAnsi="宋体" w:cs="宋体"/>
                <w:sz w:val="20"/>
                <w:szCs w:val="20"/>
                <w:lang w:eastAsia="zh-CN"/>
              </w:rPr>
              <w:t>3万公顷</w:t>
            </w:r>
          </w:p>
          <w:p w14:paraId="57D38CBE" w14:textId="29A128C8"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00404233">
              <w:rPr>
                <w:rFonts w:ascii="宋体" w:eastAsia="宋体" w:hAnsi="宋体" w:cs="宋体" w:hint="eastAsia"/>
                <w:sz w:val="20"/>
                <w:szCs w:val="20"/>
                <w:lang w:eastAsia="zh-CN"/>
              </w:rPr>
              <w:t>农场</w:t>
            </w:r>
            <w:r w:rsidR="001F1B41">
              <w:rPr>
                <w:rFonts w:ascii="宋体" w:eastAsia="宋体" w:hAnsi="宋体" w:cs="宋体" w:hint="eastAsia"/>
                <w:sz w:val="20"/>
                <w:szCs w:val="20"/>
                <w:lang w:eastAsia="zh-CN"/>
              </w:rPr>
              <w:t>生产</w:t>
            </w:r>
            <w:r w:rsidRPr="007E5990">
              <w:rPr>
                <w:rFonts w:ascii="宋体" w:eastAsia="宋体" w:hAnsi="宋体" w:cs="宋体" w:hint="eastAsia"/>
                <w:sz w:val="20"/>
                <w:szCs w:val="20"/>
                <w:lang w:eastAsia="zh-CN"/>
              </w:rPr>
              <w:t>）</w:t>
            </w:r>
          </w:p>
        </w:tc>
        <w:tc>
          <w:tcPr>
            <w:tcW w:w="1559" w:type="dxa"/>
            <w:shd w:val="clear" w:color="auto" w:fill="F2F2F2" w:themeFill="background1" w:themeFillShade="F2"/>
          </w:tcPr>
          <w:p w14:paraId="69CB3142" w14:textId="16D4F1D3"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701" w:type="dxa"/>
          </w:tcPr>
          <w:p w14:paraId="332DA1D2" w14:textId="19419A88" w:rsidR="00304DDC" w:rsidRPr="00C9685C" w:rsidRDefault="00684454"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9E3CC9">
              <w:rPr>
                <w:rFonts w:ascii="宋体" w:eastAsia="宋体" w:hint="eastAsia"/>
                <w:sz w:val="20"/>
                <w:szCs w:val="20"/>
                <w:lang w:eastAsia="zh-CN"/>
              </w:rPr>
              <w:t>口行</w:t>
            </w:r>
            <w:r w:rsidRPr="007E5990">
              <w:rPr>
                <w:rFonts w:ascii="宋体" w:eastAsia="宋体" w:hAnsi="宋体" w:cs="宋体" w:hint="eastAsia"/>
                <w:sz w:val="20"/>
                <w:szCs w:val="20"/>
                <w:lang w:eastAsia="zh-CN"/>
              </w:rPr>
              <w:t>优</w:t>
            </w:r>
            <w:r w:rsidRPr="009E3CC9">
              <w:rPr>
                <w:rFonts w:ascii="宋体" w:eastAsia="宋体" w:hint="eastAsia"/>
                <w:sz w:val="20"/>
                <w:szCs w:val="20"/>
                <w:lang w:eastAsia="zh-CN"/>
              </w:rPr>
              <w:t>惠</w:t>
            </w:r>
            <w:r w:rsidRPr="007E5990">
              <w:rPr>
                <w:rFonts w:ascii="宋体" w:eastAsia="宋体" w:hAnsi="宋体" w:cs="宋体" w:hint="eastAsia"/>
                <w:sz w:val="20"/>
                <w:szCs w:val="20"/>
                <w:lang w:eastAsia="zh-CN"/>
              </w:rPr>
              <w:t>贷</w:t>
            </w:r>
            <w:r w:rsidRPr="009E3CC9">
              <w:rPr>
                <w:rFonts w:ascii="宋体" w:eastAsia="宋体" w:hint="eastAsia"/>
                <w:sz w:val="20"/>
                <w:szCs w:val="20"/>
                <w:lang w:eastAsia="zh-CN"/>
              </w:rPr>
              <w:t>款</w:t>
            </w:r>
          </w:p>
        </w:tc>
        <w:tc>
          <w:tcPr>
            <w:tcW w:w="1560" w:type="dxa"/>
          </w:tcPr>
          <w:p w14:paraId="78A5BDE4"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sidRPr="007E5990">
              <w:rPr>
                <w:rFonts w:ascii="宋体" w:eastAsia="宋体" w:hAnsi="宋体" w:cs="宋体" w:hint="eastAsia"/>
                <w:i/>
                <w:sz w:val="20"/>
                <w:szCs w:val="20"/>
                <w:lang w:eastAsia="zh-CN"/>
              </w:rPr>
              <w:t>*</w:t>
            </w:r>
            <w:r w:rsidRPr="00C9685C">
              <w:rPr>
                <w:rFonts w:ascii="宋体" w:eastAsia="宋体" w:hAnsi="宋体" w:cs="宋体" w:hint="eastAsia"/>
                <w:i/>
                <w:sz w:val="20"/>
                <w:szCs w:val="20"/>
                <w:lang w:eastAsia="zh-CN"/>
              </w:rPr>
              <w:t>早期援助项目转型而来</w:t>
            </w:r>
          </w:p>
        </w:tc>
      </w:tr>
      <w:tr w:rsidR="00EF4ECE" w:rsidRPr="00C9685C" w14:paraId="60C1DBE6" w14:textId="77777777" w:rsidTr="004F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Borders>
              <w:top w:val="none" w:sz="0" w:space="0" w:color="auto"/>
              <w:left w:val="none" w:sz="0" w:space="0" w:color="auto"/>
              <w:bottom w:val="none" w:sz="0" w:space="0" w:color="auto"/>
            </w:tcBorders>
          </w:tcPr>
          <w:p w14:paraId="154B67EF" w14:textId="77777777" w:rsidR="00EF4ECE" w:rsidRPr="009E3CC9" w:rsidRDefault="00EF4ECE" w:rsidP="004845CD">
            <w:pPr>
              <w:jc w:val="center"/>
              <w:rPr>
                <w:rFonts w:ascii="宋体" w:eastAsia="宋体" w:hAnsi="宋体" w:cs="宋体"/>
                <w:sz w:val="20"/>
                <w:szCs w:val="20"/>
                <w:lang w:eastAsia="zh-CN"/>
              </w:rPr>
            </w:pPr>
          </w:p>
        </w:tc>
        <w:tc>
          <w:tcPr>
            <w:tcW w:w="1275" w:type="dxa"/>
            <w:vMerge w:val="restart"/>
            <w:tcBorders>
              <w:top w:val="none" w:sz="0" w:space="0" w:color="auto"/>
              <w:bottom w:val="none" w:sz="0" w:space="0" w:color="auto"/>
            </w:tcBorders>
          </w:tcPr>
          <w:p w14:paraId="722954A8" w14:textId="34253260"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hint="eastAsia"/>
                <w:sz w:val="20"/>
                <w:szCs w:val="20"/>
                <w:lang w:eastAsia="zh-CN"/>
              </w:rPr>
              <w:t>国投）</w:t>
            </w:r>
          </w:p>
          <w:p w14:paraId="08DF009D" w14:textId="36A19D01"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中成</w:t>
            </w:r>
          </w:p>
        </w:tc>
        <w:tc>
          <w:tcPr>
            <w:tcW w:w="1881" w:type="dxa"/>
            <w:tcBorders>
              <w:top w:val="none" w:sz="0" w:space="0" w:color="auto"/>
              <w:bottom w:val="none" w:sz="0" w:space="0" w:color="auto"/>
            </w:tcBorders>
          </w:tcPr>
          <w:p w14:paraId="6E2730C5" w14:textId="77777777"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塞拉利昂</w:t>
            </w:r>
          </w:p>
          <w:p w14:paraId="7FCF6EF1" w14:textId="024DEBA5" w:rsidR="00EF4ECE" w:rsidRPr="00C9685C" w:rsidRDefault="00EF4ECE" w:rsidP="000F538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sz w:val="20"/>
                <w:szCs w:val="20"/>
                <w:lang w:eastAsia="zh-CN"/>
              </w:rPr>
              <w:t>1980s-今</w:t>
            </w:r>
            <w:r w:rsidRPr="00C9685C">
              <w:rPr>
                <w:rFonts w:ascii="宋体" w:eastAsia="宋体" w:hAnsi="宋体" w:cs="宋体" w:hint="eastAsia"/>
                <w:sz w:val="20"/>
                <w:szCs w:val="20"/>
                <w:lang w:eastAsia="zh-CN"/>
              </w:rPr>
              <w:t>）</w:t>
            </w:r>
            <w:r w:rsidRPr="00C9685C">
              <w:rPr>
                <w:rFonts w:ascii="宋体" w:eastAsia="宋体" w:hAnsi="宋体" w:cs="宋体"/>
                <w:sz w:val="20"/>
                <w:szCs w:val="20"/>
                <w:lang w:eastAsia="zh-CN"/>
              </w:rPr>
              <w:t xml:space="preserve"> </w:t>
            </w:r>
          </w:p>
        </w:tc>
        <w:tc>
          <w:tcPr>
            <w:tcW w:w="2655" w:type="dxa"/>
            <w:vMerge w:val="restart"/>
            <w:tcBorders>
              <w:top w:val="none" w:sz="0" w:space="0" w:color="auto"/>
              <w:bottom w:val="none" w:sz="0" w:space="0" w:color="auto"/>
            </w:tcBorders>
          </w:tcPr>
          <w:p w14:paraId="53DFFDE0" w14:textId="77777777" w:rsidR="00EF4ECE" w:rsidRPr="00F82968"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F82968">
              <w:rPr>
                <w:rFonts w:ascii="宋体" w:eastAsia="宋体" w:hint="eastAsia"/>
                <w:sz w:val="20"/>
                <w:szCs w:val="20"/>
                <w:lang w:eastAsia="zh-CN"/>
              </w:rPr>
              <w:t>甘蔗种植及蔗糖等生</w:t>
            </w:r>
            <w:r w:rsidRPr="00F82968">
              <w:rPr>
                <w:rFonts w:ascii="宋体" w:eastAsia="宋体" w:hAnsi="宋体" w:cs="宋体" w:hint="eastAsia"/>
                <w:sz w:val="20"/>
                <w:szCs w:val="20"/>
                <w:lang w:eastAsia="zh-CN"/>
              </w:rPr>
              <w:t>产</w:t>
            </w:r>
          </w:p>
        </w:tc>
        <w:tc>
          <w:tcPr>
            <w:tcW w:w="2410" w:type="dxa"/>
            <w:vMerge w:val="restart"/>
            <w:tcBorders>
              <w:top w:val="none" w:sz="0" w:space="0" w:color="auto"/>
              <w:bottom w:val="none" w:sz="0" w:space="0" w:color="auto"/>
            </w:tcBorders>
          </w:tcPr>
          <w:p w14:paraId="531B4A9F" w14:textId="71D7FAEC" w:rsidR="00EF4ECE" w:rsidRPr="00F82968"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F82968">
              <w:rPr>
                <w:rFonts w:ascii="宋体" w:eastAsia="宋体" w:hAnsi="宋体" w:cs="宋体" w:hint="eastAsia"/>
                <w:sz w:val="20"/>
                <w:szCs w:val="20"/>
                <w:lang w:eastAsia="zh-CN"/>
              </w:rPr>
              <w:t>约4万公顷</w:t>
            </w:r>
          </w:p>
          <w:p w14:paraId="590AA434" w14:textId="52897E3F" w:rsidR="00EF4ECE" w:rsidRPr="00F82968" w:rsidRDefault="00A838D6"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F82968">
              <w:rPr>
                <w:rFonts w:ascii="宋体" w:eastAsia="宋体" w:hAnsi="宋体" w:cs="宋体" w:hint="eastAsia"/>
                <w:sz w:val="20"/>
                <w:szCs w:val="20"/>
                <w:lang w:eastAsia="zh-CN"/>
              </w:rPr>
              <w:t>（农场</w:t>
            </w:r>
            <w:r w:rsidR="001F1B41">
              <w:rPr>
                <w:rFonts w:ascii="宋体" w:eastAsia="宋体" w:hAnsi="宋体" w:cs="宋体" w:hint="eastAsia"/>
                <w:sz w:val="20"/>
                <w:szCs w:val="20"/>
                <w:lang w:eastAsia="zh-CN"/>
              </w:rPr>
              <w:t>生产</w:t>
            </w:r>
            <w:r w:rsidRPr="00F82968">
              <w:rPr>
                <w:rFonts w:ascii="宋体" w:eastAsia="宋体" w:hAnsi="宋体" w:cs="宋体" w:hint="eastAsia"/>
                <w:sz w:val="20"/>
                <w:szCs w:val="20"/>
                <w:lang w:eastAsia="zh-CN"/>
              </w:rPr>
              <w:t>+订单农业</w:t>
            </w:r>
            <w:r w:rsidR="00EF4ECE" w:rsidRPr="00F82968">
              <w:rPr>
                <w:rFonts w:ascii="宋体" w:eastAsia="宋体" w:hAnsi="宋体" w:cs="宋体" w:hint="eastAsia"/>
                <w:sz w:val="20"/>
                <w:szCs w:val="20"/>
                <w:lang w:eastAsia="zh-CN"/>
              </w:rPr>
              <w:t>）</w:t>
            </w:r>
          </w:p>
        </w:tc>
        <w:tc>
          <w:tcPr>
            <w:tcW w:w="1559" w:type="dxa"/>
            <w:vMerge w:val="restart"/>
            <w:tcBorders>
              <w:top w:val="none" w:sz="0" w:space="0" w:color="auto"/>
              <w:bottom w:val="none" w:sz="0" w:space="0" w:color="auto"/>
            </w:tcBorders>
            <w:shd w:val="clear" w:color="auto" w:fill="F2F2F2" w:themeFill="background1" w:themeFillShade="F2"/>
          </w:tcPr>
          <w:p w14:paraId="084A550E" w14:textId="30352BD6"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701" w:type="dxa"/>
            <w:vMerge w:val="restart"/>
            <w:tcBorders>
              <w:top w:val="none" w:sz="0" w:space="0" w:color="auto"/>
              <w:bottom w:val="none" w:sz="0" w:space="0" w:color="auto"/>
            </w:tcBorders>
            <w:shd w:val="clear" w:color="auto" w:fill="F2F2F2" w:themeFill="background1" w:themeFillShade="F2"/>
          </w:tcPr>
          <w:p w14:paraId="26ADBEB9" w14:textId="24FD9B22"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vMerge w:val="restart"/>
            <w:tcBorders>
              <w:top w:val="none" w:sz="0" w:space="0" w:color="auto"/>
              <w:bottom w:val="none" w:sz="0" w:space="0" w:color="auto"/>
              <w:right w:val="none" w:sz="0" w:space="0" w:color="auto"/>
            </w:tcBorders>
          </w:tcPr>
          <w:p w14:paraId="727A815E" w14:textId="77777777"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i/>
                <w:sz w:val="20"/>
                <w:szCs w:val="20"/>
                <w:lang w:eastAsia="zh-CN"/>
              </w:rPr>
            </w:pPr>
            <w:r w:rsidRPr="007E5990">
              <w:rPr>
                <w:rFonts w:ascii="宋体" w:eastAsia="宋体" w:hAnsi="宋体" w:cs="宋体" w:hint="eastAsia"/>
                <w:i/>
                <w:sz w:val="20"/>
                <w:szCs w:val="20"/>
                <w:lang w:eastAsia="zh-CN"/>
              </w:rPr>
              <w:t>*</w:t>
            </w:r>
            <w:r w:rsidRPr="00C9685C">
              <w:rPr>
                <w:rFonts w:ascii="宋体" w:eastAsia="宋体" w:hAnsi="宋体" w:cs="宋体" w:hint="eastAsia"/>
                <w:i/>
                <w:sz w:val="20"/>
                <w:szCs w:val="20"/>
                <w:lang w:eastAsia="zh-CN"/>
              </w:rPr>
              <w:t>早期援助项目转型而来</w:t>
            </w:r>
          </w:p>
        </w:tc>
      </w:tr>
      <w:tr w:rsidR="00EF4ECE" w:rsidRPr="00C9685C" w14:paraId="4EA5EECE" w14:textId="77777777" w:rsidTr="004F7E2D">
        <w:tc>
          <w:tcPr>
            <w:cnfStyle w:val="001000000000" w:firstRow="0" w:lastRow="0" w:firstColumn="1" w:lastColumn="0" w:oddVBand="0" w:evenVBand="0" w:oddHBand="0" w:evenHBand="0" w:firstRowFirstColumn="0" w:firstRowLastColumn="0" w:lastRowFirstColumn="0" w:lastRowLastColumn="0"/>
            <w:tcW w:w="1101" w:type="dxa"/>
            <w:vMerge/>
          </w:tcPr>
          <w:p w14:paraId="081DDE00" w14:textId="77777777" w:rsidR="00EF4ECE" w:rsidRPr="009E3CC9" w:rsidRDefault="00EF4ECE" w:rsidP="004845CD">
            <w:pPr>
              <w:jc w:val="center"/>
              <w:rPr>
                <w:rFonts w:ascii="宋体" w:eastAsia="宋体" w:hAnsi="宋体" w:cs="宋体"/>
                <w:sz w:val="20"/>
                <w:szCs w:val="20"/>
                <w:lang w:eastAsia="zh-CN"/>
              </w:rPr>
            </w:pPr>
          </w:p>
        </w:tc>
        <w:tc>
          <w:tcPr>
            <w:tcW w:w="1275" w:type="dxa"/>
            <w:vMerge/>
          </w:tcPr>
          <w:p w14:paraId="7CDA5880"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881" w:type="dxa"/>
          </w:tcPr>
          <w:p w14:paraId="5F8210AC"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马达加斯加</w:t>
            </w:r>
          </w:p>
          <w:p w14:paraId="1BC67F29" w14:textId="767B1E9D"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sz w:val="20"/>
                <w:szCs w:val="20"/>
                <w:lang w:eastAsia="zh-CN"/>
              </w:rPr>
              <w:t>1997-今</w:t>
            </w:r>
            <w:r w:rsidRPr="00C9685C">
              <w:rPr>
                <w:rFonts w:ascii="宋体" w:eastAsia="宋体" w:hAnsi="宋体" w:cs="宋体" w:hint="eastAsia"/>
                <w:sz w:val="20"/>
                <w:szCs w:val="20"/>
                <w:lang w:eastAsia="zh-CN"/>
              </w:rPr>
              <w:t>）</w:t>
            </w:r>
          </w:p>
        </w:tc>
        <w:tc>
          <w:tcPr>
            <w:tcW w:w="2655" w:type="dxa"/>
            <w:vMerge/>
          </w:tcPr>
          <w:p w14:paraId="29091838"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2410" w:type="dxa"/>
            <w:vMerge/>
          </w:tcPr>
          <w:p w14:paraId="5CF2EB64"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559" w:type="dxa"/>
            <w:vMerge/>
            <w:shd w:val="clear" w:color="auto" w:fill="F2F2F2" w:themeFill="background1" w:themeFillShade="F2"/>
          </w:tcPr>
          <w:p w14:paraId="6E3D4D5E"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701" w:type="dxa"/>
            <w:vMerge/>
            <w:shd w:val="clear" w:color="auto" w:fill="F2F2F2" w:themeFill="background1" w:themeFillShade="F2"/>
          </w:tcPr>
          <w:p w14:paraId="40CDFA85"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560" w:type="dxa"/>
            <w:vMerge/>
          </w:tcPr>
          <w:p w14:paraId="3910A565"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r>
      <w:tr w:rsidR="00EF4ECE" w:rsidRPr="00C9685C" w14:paraId="7A52B8B8" w14:textId="77777777" w:rsidTr="004F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Borders>
              <w:top w:val="none" w:sz="0" w:space="0" w:color="auto"/>
              <w:left w:val="none" w:sz="0" w:space="0" w:color="auto"/>
              <w:bottom w:val="none" w:sz="0" w:space="0" w:color="auto"/>
            </w:tcBorders>
          </w:tcPr>
          <w:p w14:paraId="4EC729E1" w14:textId="77777777" w:rsidR="00EF4ECE" w:rsidRPr="009E3CC9" w:rsidRDefault="00EF4ECE" w:rsidP="004845CD">
            <w:pPr>
              <w:jc w:val="center"/>
              <w:rPr>
                <w:rFonts w:ascii="宋体" w:eastAsia="宋体" w:hAnsi="宋体" w:cs="宋体"/>
                <w:sz w:val="20"/>
                <w:szCs w:val="20"/>
                <w:lang w:eastAsia="zh-CN"/>
              </w:rPr>
            </w:pPr>
          </w:p>
        </w:tc>
        <w:tc>
          <w:tcPr>
            <w:tcW w:w="1275" w:type="dxa"/>
            <w:vMerge/>
            <w:tcBorders>
              <w:top w:val="none" w:sz="0" w:space="0" w:color="auto"/>
              <w:bottom w:val="none" w:sz="0" w:space="0" w:color="auto"/>
            </w:tcBorders>
          </w:tcPr>
          <w:p w14:paraId="499E7CCC" w14:textId="77777777"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881" w:type="dxa"/>
            <w:tcBorders>
              <w:top w:val="none" w:sz="0" w:space="0" w:color="auto"/>
              <w:bottom w:val="none" w:sz="0" w:space="0" w:color="auto"/>
            </w:tcBorders>
          </w:tcPr>
          <w:p w14:paraId="602672B4" w14:textId="77777777"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贝宁</w:t>
            </w:r>
          </w:p>
          <w:p w14:paraId="3E0B4001" w14:textId="28D37B14"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hint="eastAsia"/>
                <w:sz w:val="20"/>
                <w:szCs w:val="20"/>
                <w:lang w:eastAsia="zh-CN"/>
              </w:rPr>
              <w:t>2003-今</w:t>
            </w:r>
            <w:r w:rsidRPr="007E5990">
              <w:rPr>
                <w:rFonts w:ascii="宋体" w:eastAsia="宋体" w:hAnsi="宋体" w:cs="宋体" w:hint="eastAsia"/>
                <w:sz w:val="20"/>
                <w:szCs w:val="20"/>
                <w:lang w:eastAsia="zh-CN"/>
              </w:rPr>
              <w:t>）</w:t>
            </w:r>
          </w:p>
        </w:tc>
        <w:tc>
          <w:tcPr>
            <w:tcW w:w="2655" w:type="dxa"/>
            <w:vMerge/>
            <w:tcBorders>
              <w:top w:val="none" w:sz="0" w:space="0" w:color="auto"/>
              <w:bottom w:val="none" w:sz="0" w:space="0" w:color="auto"/>
            </w:tcBorders>
          </w:tcPr>
          <w:p w14:paraId="50A32D52" w14:textId="77777777"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2410" w:type="dxa"/>
            <w:vMerge/>
            <w:tcBorders>
              <w:top w:val="none" w:sz="0" w:space="0" w:color="auto"/>
              <w:bottom w:val="none" w:sz="0" w:space="0" w:color="auto"/>
            </w:tcBorders>
          </w:tcPr>
          <w:p w14:paraId="1F0E7D28" w14:textId="77777777"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59" w:type="dxa"/>
            <w:vMerge/>
            <w:tcBorders>
              <w:top w:val="none" w:sz="0" w:space="0" w:color="auto"/>
              <w:bottom w:val="none" w:sz="0" w:space="0" w:color="auto"/>
            </w:tcBorders>
            <w:shd w:val="clear" w:color="auto" w:fill="F2F2F2" w:themeFill="background1" w:themeFillShade="F2"/>
          </w:tcPr>
          <w:p w14:paraId="09E41D42" w14:textId="77777777"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701" w:type="dxa"/>
            <w:vMerge/>
            <w:tcBorders>
              <w:top w:val="none" w:sz="0" w:space="0" w:color="auto"/>
              <w:bottom w:val="none" w:sz="0" w:space="0" w:color="auto"/>
            </w:tcBorders>
            <w:shd w:val="clear" w:color="auto" w:fill="F2F2F2" w:themeFill="background1" w:themeFillShade="F2"/>
          </w:tcPr>
          <w:p w14:paraId="0F432986" w14:textId="77777777"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vMerge/>
            <w:tcBorders>
              <w:top w:val="none" w:sz="0" w:space="0" w:color="auto"/>
              <w:bottom w:val="none" w:sz="0" w:space="0" w:color="auto"/>
              <w:right w:val="none" w:sz="0" w:space="0" w:color="auto"/>
            </w:tcBorders>
          </w:tcPr>
          <w:p w14:paraId="1E9CA42B" w14:textId="77777777" w:rsidR="00EF4ECE" w:rsidRPr="00C9685C" w:rsidRDefault="00EF4ECE"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r>
      <w:tr w:rsidR="00EF4ECE" w:rsidRPr="00C9685C" w14:paraId="287819DC" w14:textId="77777777" w:rsidTr="004F7E2D">
        <w:tc>
          <w:tcPr>
            <w:cnfStyle w:val="001000000000" w:firstRow="0" w:lastRow="0" w:firstColumn="1" w:lastColumn="0" w:oddVBand="0" w:evenVBand="0" w:oddHBand="0" w:evenHBand="0" w:firstRowFirstColumn="0" w:firstRowLastColumn="0" w:lastRowFirstColumn="0" w:lastRowLastColumn="0"/>
            <w:tcW w:w="1101" w:type="dxa"/>
            <w:vMerge/>
          </w:tcPr>
          <w:p w14:paraId="52856666" w14:textId="77777777" w:rsidR="00EF4ECE" w:rsidRPr="009E3CC9" w:rsidRDefault="00EF4ECE" w:rsidP="004845CD">
            <w:pPr>
              <w:jc w:val="center"/>
              <w:rPr>
                <w:rFonts w:ascii="宋体" w:eastAsia="宋体" w:hAnsi="宋体" w:cs="宋体"/>
                <w:sz w:val="20"/>
                <w:szCs w:val="20"/>
                <w:lang w:eastAsia="zh-CN"/>
              </w:rPr>
            </w:pPr>
          </w:p>
        </w:tc>
        <w:tc>
          <w:tcPr>
            <w:tcW w:w="1275" w:type="dxa"/>
            <w:vMerge/>
          </w:tcPr>
          <w:p w14:paraId="62B6451F"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881" w:type="dxa"/>
          </w:tcPr>
          <w:p w14:paraId="0586AFF3"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多哥</w:t>
            </w:r>
          </w:p>
          <w:p w14:paraId="1B18B028" w14:textId="48F2C880"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hint="eastAsia"/>
                <w:sz w:val="20"/>
                <w:szCs w:val="20"/>
                <w:lang w:eastAsia="zh-CN"/>
              </w:rPr>
              <w:t>1980-今</w:t>
            </w:r>
            <w:r w:rsidRPr="007E5990">
              <w:rPr>
                <w:rFonts w:ascii="宋体" w:eastAsia="宋体" w:hAnsi="宋体" w:cs="宋体" w:hint="eastAsia"/>
                <w:sz w:val="20"/>
                <w:szCs w:val="20"/>
                <w:lang w:eastAsia="zh-CN"/>
              </w:rPr>
              <w:t>）</w:t>
            </w:r>
          </w:p>
        </w:tc>
        <w:tc>
          <w:tcPr>
            <w:tcW w:w="2655" w:type="dxa"/>
            <w:vMerge/>
          </w:tcPr>
          <w:p w14:paraId="1D2AAED2"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2410" w:type="dxa"/>
            <w:vMerge/>
          </w:tcPr>
          <w:p w14:paraId="0981824A"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559" w:type="dxa"/>
            <w:vMerge/>
            <w:shd w:val="clear" w:color="auto" w:fill="F2F2F2" w:themeFill="background1" w:themeFillShade="F2"/>
          </w:tcPr>
          <w:p w14:paraId="486FF5BF"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701" w:type="dxa"/>
            <w:vMerge/>
            <w:shd w:val="clear" w:color="auto" w:fill="F2F2F2" w:themeFill="background1" w:themeFillShade="F2"/>
          </w:tcPr>
          <w:p w14:paraId="0A338851"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560" w:type="dxa"/>
            <w:vMerge/>
          </w:tcPr>
          <w:p w14:paraId="76013C6D" w14:textId="77777777" w:rsidR="00EF4ECE" w:rsidRPr="00C9685C" w:rsidRDefault="00EF4EC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r>
      <w:tr w:rsidR="00304DDC" w:rsidRPr="00C9685C" w14:paraId="1CA42304" w14:textId="77777777" w:rsidTr="004F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Borders>
              <w:top w:val="none" w:sz="0" w:space="0" w:color="auto"/>
              <w:left w:val="none" w:sz="0" w:space="0" w:color="auto"/>
              <w:bottom w:val="none" w:sz="0" w:space="0" w:color="auto"/>
            </w:tcBorders>
          </w:tcPr>
          <w:p w14:paraId="26889AA3" w14:textId="77777777" w:rsidR="00304DDC" w:rsidRPr="009E3CC9" w:rsidRDefault="00304DDC" w:rsidP="004845CD">
            <w:pPr>
              <w:jc w:val="center"/>
              <w:rPr>
                <w:rFonts w:ascii="宋体" w:eastAsia="宋体" w:hAnsi="宋体" w:cs="宋体"/>
                <w:sz w:val="20"/>
                <w:szCs w:val="20"/>
                <w:lang w:eastAsia="zh-CN"/>
              </w:rPr>
            </w:pPr>
          </w:p>
        </w:tc>
        <w:tc>
          <w:tcPr>
            <w:tcW w:w="1275" w:type="dxa"/>
            <w:tcBorders>
              <w:top w:val="none" w:sz="0" w:space="0" w:color="auto"/>
              <w:bottom w:val="none" w:sz="0" w:space="0" w:color="auto"/>
            </w:tcBorders>
          </w:tcPr>
          <w:p w14:paraId="76E031B5" w14:textId="20F12DE4" w:rsidR="0065363A" w:rsidRPr="00C9685C" w:rsidRDefault="0065363A"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00304DDC" w:rsidRPr="00C9685C">
              <w:rPr>
                <w:rFonts w:ascii="宋体" w:eastAsia="宋体" w:hAnsi="宋体" w:cs="宋体" w:hint="eastAsia"/>
                <w:sz w:val="20"/>
                <w:szCs w:val="20"/>
                <w:lang w:eastAsia="zh-CN"/>
              </w:rPr>
              <w:t>国投</w:t>
            </w:r>
            <w:r w:rsidRPr="00C9685C">
              <w:rPr>
                <w:rFonts w:ascii="宋体" w:eastAsia="宋体" w:hAnsi="宋体" w:cs="宋体" w:hint="eastAsia"/>
                <w:sz w:val="20"/>
                <w:szCs w:val="20"/>
                <w:lang w:eastAsia="zh-CN"/>
              </w:rPr>
              <w:t>）</w:t>
            </w:r>
          </w:p>
          <w:p w14:paraId="61A11456" w14:textId="11DFED1C"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国贸</w:t>
            </w:r>
          </w:p>
        </w:tc>
        <w:tc>
          <w:tcPr>
            <w:tcW w:w="1881" w:type="dxa"/>
            <w:tcBorders>
              <w:top w:val="none" w:sz="0" w:space="0" w:color="auto"/>
              <w:bottom w:val="none" w:sz="0" w:space="0" w:color="auto"/>
            </w:tcBorders>
          </w:tcPr>
          <w:p w14:paraId="7B961F20" w14:textId="77777777" w:rsidR="00304DDC" w:rsidRPr="00C9685C" w:rsidRDefault="00304DDC" w:rsidP="00D1039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中非共和国</w:t>
            </w:r>
          </w:p>
          <w:p w14:paraId="49350071" w14:textId="6C525DBA" w:rsidR="00304DDC" w:rsidRPr="00C9685C" w:rsidRDefault="00304DDC" w:rsidP="00D1039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sz w:val="20"/>
                <w:szCs w:val="20"/>
                <w:lang w:eastAsia="zh-CN"/>
              </w:rPr>
              <w:t>2012</w:t>
            </w:r>
            <w:r w:rsidR="00B14517" w:rsidRPr="00C9685C">
              <w:rPr>
                <w:rFonts w:ascii="宋体" w:eastAsia="宋体" w:hAnsi="宋体" w:cs="宋体"/>
                <w:sz w:val="20"/>
                <w:szCs w:val="20"/>
                <w:lang w:eastAsia="zh-CN"/>
              </w:rPr>
              <w:t>-今</w:t>
            </w:r>
            <w:r w:rsidRPr="00C9685C">
              <w:rPr>
                <w:rFonts w:ascii="宋体" w:eastAsia="宋体" w:hAnsi="宋体" w:cs="宋体" w:hint="eastAsia"/>
                <w:sz w:val="20"/>
                <w:szCs w:val="20"/>
                <w:lang w:eastAsia="zh-CN"/>
              </w:rPr>
              <w:t>）</w:t>
            </w:r>
          </w:p>
        </w:tc>
        <w:tc>
          <w:tcPr>
            <w:tcW w:w="2655" w:type="dxa"/>
            <w:tcBorders>
              <w:top w:val="none" w:sz="0" w:space="0" w:color="auto"/>
              <w:bottom w:val="none" w:sz="0" w:space="0" w:color="auto"/>
            </w:tcBorders>
          </w:tcPr>
          <w:p w14:paraId="115EC599" w14:textId="77777777" w:rsidR="00304DDC" w:rsidRPr="009E3CC9" w:rsidRDefault="00304DDC" w:rsidP="00D1039F">
            <w:pPr>
              <w:jc w:val="center"/>
              <w:cnfStyle w:val="000000100000" w:firstRow="0" w:lastRow="0" w:firstColumn="0" w:lastColumn="0" w:oddVBand="0" w:evenVBand="0" w:oddHBand="1" w:evenHBand="0" w:firstRowFirstColumn="0" w:firstRowLastColumn="0" w:lastRowFirstColumn="0" w:lastRowLastColumn="0"/>
              <w:rPr>
                <w:rFonts w:ascii="宋体" w:eastAsia="宋体"/>
                <w:sz w:val="20"/>
                <w:szCs w:val="20"/>
                <w:lang w:eastAsia="zh-CN"/>
              </w:rPr>
            </w:pPr>
            <w:r w:rsidRPr="009E3CC9">
              <w:rPr>
                <w:rFonts w:ascii="宋体" w:eastAsia="宋体" w:hint="eastAsia"/>
                <w:sz w:val="20"/>
                <w:szCs w:val="20"/>
                <w:lang w:eastAsia="zh-CN"/>
              </w:rPr>
              <w:t>棉花种植与初</w:t>
            </w:r>
            <w:r w:rsidRPr="007E5990">
              <w:rPr>
                <w:rFonts w:ascii="宋体" w:eastAsia="宋体" w:hAnsi="宋体" w:cs="宋体" w:hint="eastAsia"/>
                <w:sz w:val="20"/>
                <w:szCs w:val="20"/>
                <w:lang w:eastAsia="zh-CN"/>
              </w:rPr>
              <w:t>级</w:t>
            </w:r>
            <w:r w:rsidRPr="009E3CC9">
              <w:rPr>
                <w:rFonts w:ascii="宋体" w:eastAsia="宋体" w:hint="eastAsia"/>
                <w:sz w:val="20"/>
                <w:szCs w:val="20"/>
                <w:lang w:eastAsia="zh-CN"/>
              </w:rPr>
              <w:t>加工等</w:t>
            </w:r>
          </w:p>
          <w:p w14:paraId="7BCF2A30" w14:textId="77777777" w:rsidR="00304DDC" w:rsidRPr="00C9685C" w:rsidRDefault="00304DDC" w:rsidP="00D1039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2410" w:type="dxa"/>
            <w:tcBorders>
              <w:top w:val="none" w:sz="0" w:space="0" w:color="auto"/>
              <w:bottom w:val="none" w:sz="0" w:space="0" w:color="auto"/>
            </w:tcBorders>
          </w:tcPr>
          <w:p w14:paraId="559268B3"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计划</w:t>
            </w:r>
            <w:r w:rsidRPr="00C9685C">
              <w:rPr>
                <w:rFonts w:ascii="宋体" w:eastAsia="宋体" w:hAnsi="宋体" w:cs="宋体"/>
                <w:sz w:val="20"/>
                <w:szCs w:val="20"/>
                <w:lang w:eastAsia="zh-CN"/>
              </w:rPr>
              <w:t>50万公顷</w:t>
            </w:r>
          </w:p>
          <w:p w14:paraId="06487097" w14:textId="77777777" w:rsidR="00304DD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（订单</w:t>
            </w:r>
            <w:r w:rsidR="00935E98">
              <w:rPr>
                <w:rFonts w:ascii="宋体" w:eastAsia="宋体" w:hAnsi="宋体" w:cs="宋体" w:hint="eastAsia"/>
                <w:sz w:val="20"/>
                <w:szCs w:val="20"/>
                <w:lang w:eastAsia="zh-CN"/>
              </w:rPr>
              <w:t>农业</w:t>
            </w:r>
            <w:r w:rsidRPr="007E5990">
              <w:rPr>
                <w:rFonts w:ascii="宋体" w:eastAsia="宋体" w:hAnsi="宋体" w:cs="宋体" w:hint="eastAsia"/>
                <w:sz w:val="20"/>
                <w:szCs w:val="20"/>
                <w:lang w:eastAsia="zh-CN"/>
              </w:rPr>
              <w:t>）</w:t>
            </w:r>
          </w:p>
          <w:p w14:paraId="27D46453" w14:textId="77777777" w:rsidR="006640EA" w:rsidRDefault="006640EA" w:rsidP="004D0292">
            <w:pP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p w14:paraId="6CC77F34" w14:textId="1A12DAFF" w:rsidR="00F82968" w:rsidRPr="00C9685C" w:rsidRDefault="00F82968" w:rsidP="004D0292">
            <w:pP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59" w:type="dxa"/>
            <w:tcBorders>
              <w:top w:val="none" w:sz="0" w:space="0" w:color="auto"/>
              <w:bottom w:val="none" w:sz="0" w:space="0" w:color="auto"/>
            </w:tcBorders>
            <w:shd w:val="clear" w:color="auto" w:fill="F2F2F2" w:themeFill="background1" w:themeFillShade="F2"/>
          </w:tcPr>
          <w:p w14:paraId="3C67E879" w14:textId="0255D111"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701" w:type="dxa"/>
            <w:tcBorders>
              <w:top w:val="none" w:sz="0" w:space="0" w:color="auto"/>
              <w:bottom w:val="none" w:sz="0" w:space="0" w:color="auto"/>
            </w:tcBorders>
            <w:shd w:val="clear" w:color="auto" w:fill="F2F2F2" w:themeFill="background1" w:themeFillShade="F2"/>
          </w:tcPr>
          <w:p w14:paraId="794E4A16" w14:textId="31422E8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tcBorders>
              <w:top w:val="none" w:sz="0" w:space="0" w:color="auto"/>
              <w:bottom w:val="none" w:sz="0" w:space="0" w:color="auto"/>
              <w:right w:val="none" w:sz="0" w:space="0" w:color="auto"/>
            </w:tcBorders>
          </w:tcPr>
          <w:p w14:paraId="4B7D2FEB" w14:textId="77777777" w:rsidR="00304DDC" w:rsidRPr="00C9685C" w:rsidRDefault="00304DDC"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2012</w:t>
            </w:r>
            <w:r w:rsidRPr="00C9685C">
              <w:rPr>
                <w:rFonts w:ascii="宋体" w:eastAsia="宋体" w:hAnsi="宋体" w:cs="宋体" w:hint="eastAsia"/>
                <w:sz w:val="20"/>
                <w:szCs w:val="20"/>
                <w:lang w:eastAsia="zh-CN"/>
              </w:rPr>
              <w:t>年启动，同年起因政局动荡而搁置</w:t>
            </w:r>
          </w:p>
        </w:tc>
      </w:tr>
      <w:tr w:rsidR="00304DDC" w:rsidRPr="00C9685C" w14:paraId="69978E65" w14:textId="77777777" w:rsidTr="004F7E2D">
        <w:tc>
          <w:tcPr>
            <w:cnfStyle w:val="001000000000" w:firstRow="0" w:lastRow="0" w:firstColumn="1" w:lastColumn="0" w:oddVBand="0" w:evenVBand="0" w:oddHBand="0" w:evenHBand="0" w:firstRowFirstColumn="0" w:firstRowLastColumn="0" w:lastRowFirstColumn="0" w:lastRowLastColumn="0"/>
            <w:tcW w:w="1101" w:type="dxa"/>
            <w:vMerge/>
          </w:tcPr>
          <w:p w14:paraId="5FDFFF5B" w14:textId="77777777" w:rsidR="00304DDC" w:rsidRPr="009E3CC9" w:rsidRDefault="00304DDC" w:rsidP="004845CD">
            <w:pPr>
              <w:jc w:val="center"/>
              <w:rPr>
                <w:rFonts w:ascii="宋体" w:eastAsia="宋体" w:hAnsi="宋体" w:cs="宋体"/>
                <w:sz w:val="20"/>
                <w:szCs w:val="20"/>
                <w:lang w:eastAsia="zh-CN"/>
              </w:rPr>
            </w:pPr>
          </w:p>
        </w:tc>
        <w:tc>
          <w:tcPr>
            <w:tcW w:w="1275" w:type="dxa"/>
          </w:tcPr>
          <w:p w14:paraId="39A6CB92" w14:textId="77777777" w:rsidR="0065363A" w:rsidRPr="00C9685C" w:rsidRDefault="0065363A"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（恒天）</w:t>
            </w:r>
          </w:p>
          <w:p w14:paraId="2F543B06" w14:textId="4EDC6533"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中纺联</w:t>
            </w:r>
          </w:p>
        </w:tc>
        <w:tc>
          <w:tcPr>
            <w:tcW w:w="1881" w:type="dxa"/>
          </w:tcPr>
          <w:p w14:paraId="4D691D69"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津巴布韦</w:t>
            </w:r>
          </w:p>
          <w:p w14:paraId="549A22E1" w14:textId="52FFC81B"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00935E98">
              <w:rPr>
                <w:rFonts w:ascii="宋体" w:eastAsia="宋体" w:hAnsi="宋体" w:cs="宋体" w:hint="eastAsia"/>
                <w:sz w:val="20"/>
                <w:szCs w:val="20"/>
                <w:lang w:eastAsia="zh-CN"/>
              </w:rPr>
              <w:t>2012-今</w:t>
            </w:r>
            <w:r w:rsidRPr="007E5990">
              <w:rPr>
                <w:rFonts w:ascii="宋体" w:eastAsia="宋体" w:hAnsi="宋体" w:cs="宋体" w:hint="eastAsia"/>
                <w:sz w:val="20"/>
                <w:szCs w:val="20"/>
                <w:lang w:eastAsia="zh-CN"/>
              </w:rPr>
              <w:t>）</w:t>
            </w:r>
          </w:p>
        </w:tc>
        <w:tc>
          <w:tcPr>
            <w:tcW w:w="2655" w:type="dxa"/>
          </w:tcPr>
          <w:p w14:paraId="3838F47F" w14:textId="2BDEAF5E"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棉种培育、棉花种植与</w:t>
            </w:r>
            <w:r w:rsidR="000867CC" w:rsidRPr="00C9685C">
              <w:rPr>
                <w:rFonts w:ascii="宋体" w:eastAsia="宋体" w:hAnsi="宋体" w:cs="宋体" w:hint="eastAsia"/>
                <w:sz w:val="20"/>
                <w:szCs w:val="20"/>
                <w:lang w:eastAsia="zh-CN"/>
              </w:rPr>
              <w:t>初</w:t>
            </w:r>
            <w:r w:rsidRPr="00C9685C">
              <w:rPr>
                <w:rFonts w:ascii="宋体" w:eastAsia="宋体" w:hAnsi="宋体" w:cs="宋体" w:hint="eastAsia"/>
                <w:sz w:val="20"/>
                <w:szCs w:val="20"/>
                <w:lang w:eastAsia="zh-CN"/>
              </w:rPr>
              <w:t>加工</w:t>
            </w:r>
            <w:r w:rsidR="000867CC" w:rsidRPr="00C9685C">
              <w:rPr>
                <w:rFonts w:ascii="宋体" w:eastAsia="宋体" w:hAnsi="宋体" w:cs="宋体" w:hint="eastAsia"/>
                <w:sz w:val="20"/>
                <w:szCs w:val="20"/>
                <w:lang w:eastAsia="zh-CN"/>
              </w:rPr>
              <w:t>等</w:t>
            </w:r>
          </w:p>
        </w:tc>
        <w:tc>
          <w:tcPr>
            <w:tcW w:w="2410" w:type="dxa"/>
          </w:tcPr>
          <w:p w14:paraId="7580C4F5" w14:textId="43DB5402" w:rsidR="0084122F" w:rsidRDefault="0084122F"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2万公顷</w:t>
            </w:r>
          </w:p>
          <w:p w14:paraId="7C086F0B" w14:textId="7796E2C0" w:rsidR="00304DDC" w:rsidRPr="00C9685C" w:rsidRDefault="00081371"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（订单农业）</w:t>
            </w:r>
          </w:p>
          <w:p w14:paraId="6A990110" w14:textId="39AC888E"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559" w:type="dxa"/>
          </w:tcPr>
          <w:p w14:paraId="0ACABDA0" w14:textId="77777777"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3000</w:t>
            </w:r>
            <w:r w:rsidRPr="00C9685C">
              <w:rPr>
                <w:rFonts w:ascii="宋体" w:eastAsia="宋体" w:hAnsi="宋体" w:cs="宋体" w:hint="eastAsia"/>
                <w:sz w:val="20"/>
                <w:szCs w:val="20"/>
                <w:lang w:eastAsia="zh-CN"/>
              </w:rPr>
              <w:t>万美元</w:t>
            </w:r>
          </w:p>
        </w:tc>
        <w:tc>
          <w:tcPr>
            <w:tcW w:w="1701" w:type="dxa"/>
            <w:shd w:val="clear" w:color="auto" w:fill="F2F2F2" w:themeFill="background1" w:themeFillShade="F2"/>
          </w:tcPr>
          <w:p w14:paraId="112FD6E4" w14:textId="244DC09C" w:rsidR="00304DDC" w:rsidRPr="00C9685C" w:rsidRDefault="00304DDC"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560" w:type="dxa"/>
          </w:tcPr>
          <w:p w14:paraId="73539C14" w14:textId="2AEC3769" w:rsidR="00304DDC" w:rsidRPr="00C9685C" w:rsidRDefault="00304DDC" w:rsidP="00F64EE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与</w:t>
            </w:r>
            <w:r w:rsidR="00F64EE2" w:rsidRPr="00C9685C">
              <w:rPr>
                <w:rFonts w:ascii="宋体" w:eastAsia="宋体" w:hAnsi="宋体" w:cs="宋体" w:hint="eastAsia"/>
                <w:sz w:val="20"/>
                <w:szCs w:val="20"/>
                <w:lang w:eastAsia="zh-CN"/>
              </w:rPr>
              <w:t>地方国企</w:t>
            </w:r>
            <w:r w:rsidRPr="00C9685C">
              <w:rPr>
                <w:rFonts w:ascii="宋体" w:eastAsia="宋体" w:hAnsi="宋体" w:cs="宋体" w:hint="eastAsia"/>
                <w:sz w:val="20"/>
                <w:szCs w:val="20"/>
                <w:lang w:eastAsia="zh-CN"/>
              </w:rPr>
              <w:t>江苏悦达合作</w:t>
            </w:r>
            <w:r w:rsidR="00D1039F">
              <w:rPr>
                <w:rFonts w:ascii="宋体" w:eastAsia="宋体" w:hAnsi="宋体" w:cs="宋体" w:hint="eastAsia"/>
                <w:sz w:val="20"/>
                <w:szCs w:val="20"/>
                <w:lang w:eastAsia="zh-CN"/>
              </w:rPr>
              <w:t>；2016</w:t>
            </w:r>
            <w:r w:rsidR="004D0292">
              <w:rPr>
                <w:rFonts w:ascii="宋体" w:eastAsia="宋体" w:hAnsi="宋体" w:cs="宋体" w:hint="eastAsia"/>
                <w:sz w:val="20"/>
                <w:szCs w:val="20"/>
                <w:lang w:eastAsia="zh-CN"/>
              </w:rPr>
              <w:t>年因政局动荡</w:t>
            </w:r>
            <w:r w:rsidR="00D1039F">
              <w:rPr>
                <w:rFonts w:ascii="宋体" w:eastAsia="宋体" w:hAnsi="宋体" w:cs="宋体" w:hint="eastAsia"/>
                <w:sz w:val="20"/>
                <w:szCs w:val="20"/>
                <w:lang w:eastAsia="zh-CN"/>
              </w:rPr>
              <w:t>人员</w:t>
            </w:r>
            <w:r w:rsidR="004D0292">
              <w:rPr>
                <w:rFonts w:ascii="宋体" w:eastAsia="宋体" w:hAnsi="宋体" w:cs="宋体" w:hint="eastAsia"/>
                <w:sz w:val="20"/>
                <w:szCs w:val="20"/>
                <w:lang w:eastAsia="zh-CN"/>
              </w:rPr>
              <w:t>全部撤回</w:t>
            </w:r>
          </w:p>
        </w:tc>
      </w:tr>
      <w:tr w:rsidR="00903815" w:rsidRPr="00C9685C" w14:paraId="2AF5E933" w14:textId="77777777" w:rsidTr="004F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38159B94" w14:textId="77777777" w:rsidR="00903815" w:rsidRPr="009E3CC9" w:rsidRDefault="00903815" w:rsidP="004845CD">
            <w:pPr>
              <w:jc w:val="center"/>
              <w:rPr>
                <w:rFonts w:ascii="宋体" w:eastAsia="宋体" w:hAnsi="宋体" w:cs="宋体"/>
                <w:sz w:val="20"/>
                <w:szCs w:val="20"/>
                <w:lang w:eastAsia="zh-CN"/>
              </w:rPr>
            </w:pPr>
          </w:p>
          <w:p w14:paraId="2FFE5089" w14:textId="77777777" w:rsidR="00903815" w:rsidRPr="009E3CC9" w:rsidRDefault="00903815" w:rsidP="004845CD">
            <w:pPr>
              <w:jc w:val="center"/>
              <w:rPr>
                <w:rFonts w:ascii="宋体" w:eastAsia="宋体" w:hAnsi="宋体" w:cs="宋体"/>
                <w:sz w:val="20"/>
                <w:szCs w:val="20"/>
                <w:lang w:eastAsia="zh-CN"/>
              </w:rPr>
            </w:pPr>
          </w:p>
          <w:p w14:paraId="4A647475" w14:textId="77777777" w:rsidR="00903815" w:rsidRPr="009E3CC9" w:rsidRDefault="00903815" w:rsidP="004845CD">
            <w:pPr>
              <w:jc w:val="center"/>
              <w:rPr>
                <w:rFonts w:ascii="宋体" w:eastAsia="宋体" w:hAnsi="宋体" w:cs="宋体"/>
                <w:sz w:val="20"/>
                <w:szCs w:val="20"/>
                <w:lang w:eastAsia="zh-CN"/>
              </w:rPr>
            </w:pPr>
          </w:p>
          <w:p w14:paraId="0AD47A6F" w14:textId="77777777" w:rsidR="00903815" w:rsidRPr="009E3CC9" w:rsidRDefault="00903815" w:rsidP="004845CD">
            <w:pPr>
              <w:jc w:val="center"/>
              <w:rPr>
                <w:rFonts w:ascii="宋体" w:eastAsia="宋体" w:hAnsi="宋体" w:cs="宋体"/>
                <w:sz w:val="20"/>
                <w:szCs w:val="20"/>
                <w:lang w:eastAsia="zh-CN"/>
              </w:rPr>
            </w:pPr>
          </w:p>
          <w:p w14:paraId="1469A435" w14:textId="77777777" w:rsidR="00903815" w:rsidRPr="009E3CC9" w:rsidRDefault="00903815" w:rsidP="004845CD">
            <w:pPr>
              <w:jc w:val="center"/>
              <w:rPr>
                <w:rFonts w:ascii="宋体" w:eastAsia="宋体" w:hAnsi="宋体" w:cs="宋体"/>
                <w:sz w:val="20"/>
                <w:szCs w:val="20"/>
                <w:lang w:eastAsia="zh-CN"/>
              </w:rPr>
            </w:pPr>
          </w:p>
          <w:p w14:paraId="33CD3B5A" w14:textId="77777777" w:rsidR="00903815" w:rsidRPr="009E3CC9" w:rsidRDefault="00903815" w:rsidP="004845CD">
            <w:pPr>
              <w:jc w:val="center"/>
              <w:rPr>
                <w:rFonts w:ascii="宋体" w:eastAsia="宋体" w:hAnsi="宋体" w:cs="宋体"/>
                <w:sz w:val="20"/>
                <w:szCs w:val="20"/>
                <w:lang w:eastAsia="zh-CN"/>
              </w:rPr>
            </w:pPr>
          </w:p>
          <w:p w14:paraId="636ACB14" w14:textId="77777777" w:rsidR="00903815" w:rsidRPr="009E3CC9" w:rsidRDefault="00903815" w:rsidP="004845CD">
            <w:pPr>
              <w:jc w:val="center"/>
              <w:rPr>
                <w:rFonts w:ascii="宋体" w:eastAsia="宋体" w:hAnsi="宋体" w:cs="宋体"/>
                <w:sz w:val="20"/>
                <w:szCs w:val="20"/>
                <w:lang w:eastAsia="zh-CN"/>
              </w:rPr>
            </w:pPr>
          </w:p>
          <w:p w14:paraId="763E9E84" w14:textId="77777777" w:rsidR="00903815" w:rsidRPr="009E3CC9" w:rsidRDefault="00903815" w:rsidP="000E1A08">
            <w:pPr>
              <w:jc w:val="center"/>
              <w:rPr>
                <w:rFonts w:ascii="宋体" w:eastAsia="宋体" w:hAnsi="宋体" w:cs="宋体"/>
                <w:sz w:val="20"/>
                <w:szCs w:val="20"/>
                <w:lang w:eastAsia="zh-CN"/>
              </w:rPr>
            </w:pPr>
            <w:r w:rsidRPr="007E5990">
              <w:rPr>
                <w:rFonts w:ascii="宋体" w:eastAsia="宋体" w:hAnsi="宋体" w:cs="宋体" w:hint="eastAsia"/>
                <w:sz w:val="20"/>
                <w:szCs w:val="20"/>
                <w:lang w:eastAsia="zh-CN"/>
              </w:rPr>
              <w:t>地方</w:t>
            </w:r>
            <w:r w:rsidRPr="00C9685C">
              <w:rPr>
                <w:rFonts w:ascii="宋体" w:eastAsia="宋体" w:hAnsi="宋体" w:cs="宋体" w:hint="eastAsia"/>
                <w:sz w:val="20"/>
                <w:szCs w:val="20"/>
                <w:lang w:eastAsia="zh-CN"/>
              </w:rPr>
              <w:t>农垦及</w:t>
            </w:r>
          </w:p>
          <w:p w14:paraId="5B542862" w14:textId="77777777" w:rsidR="00903815" w:rsidRPr="009E3CC9" w:rsidRDefault="00903815" w:rsidP="000E1A08">
            <w:pPr>
              <w:jc w:val="center"/>
              <w:rPr>
                <w:rFonts w:ascii="宋体" w:eastAsia="宋体" w:hAnsi="宋体" w:cs="宋体"/>
                <w:sz w:val="20"/>
                <w:szCs w:val="20"/>
                <w:lang w:eastAsia="zh-CN"/>
              </w:rPr>
            </w:pPr>
            <w:r w:rsidRPr="007E5990">
              <w:rPr>
                <w:rFonts w:ascii="宋体" w:eastAsia="宋体" w:hAnsi="宋体" w:cs="宋体" w:hint="eastAsia"/>
                <w:sz w:val="20"/>
                <w:szCs w:val="20"/>
                <w:lang w:eastAsia="zh-CN"/>
              </w:rPr>
              <w:t>其他国企</w:t>
            </w:r>
          </w:p>
        </w:tc>
        <w:tc>
          <w:tcPr>
            <w:tcW w:w="1275" w:type="dxa"/>
          </w:tcPr>
          <w:p w14:paraId="469E3050" w14:textId="77777777"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江苏农垦</w:t>
            </w:r>
          </w:p>
        </w:tc>
        <w:tc>
          <w:tcPr>
            <w:tcW w:w="1881" w:type="dxa"/>
          </w:tcPr>
          <w:p w14:paraId="3DB03871" w14:textId="77777777"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赞比亚</w:t>
            </w:r>
          </w:p>
          <w:p w14:paraId="2C72168D" w14:textId="77777777"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sz w:val="20"/>
                <w:szCs w:val="20"/>
                <w:lang w:eastAsia="zh-CN"/>
              </w:rPr>
              <w:t>1990s-今）</w:t>
            </w:r>
          </w:p>
        </w:tc>
        <w:tc>
          <w:tcPr>
            <w:tcW w:w="2655" w:type="dxa"/>
          </w:tcPr>
          <w:p w14:paraId="2FD7EE59" w14:textId="77777777"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谷物、蔬菜</w:t>
            </w:r>
          </w:p>
        </w:tc>
        <w:tc>
          <w:tcPr>
            <w:tcW w:w="2410" w:type="dxa"/>
          </w:tcPr>
          <w:p w14:paraId="7AE52F9F" w14:textId="77777777" w:rsidR="00903815"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2300</w:t>
            </w:r>
            <w:r w:rsidRPr="00C9685C">
              <w:rPr>
                <w:rFonts w:ascii="宋体" w:eastAsia="宋体" w:hAnsi="宋体" w:cs="宋体" w:hint="eastAsia"/>
                <w:sz w:val="20"/>
                <w:szCs w:val="20"/>
                <w:lang w:eastAsia="zh-CN"/>
              </w:rPr>
              <w:t>公顷</w:t>
            </w:r>
          </w:p>
          <w:p w14:paraId="09DF9EFB" w14:textId="4560D2CF"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hint="eastAsia"/>
                <w:sz w:val="20"/>
                <w:szCs w:val="20"/>
                <w:lang w:eastAsia="zh-CN"/>
              </w:rPr>
              <w:t>农场生产</w:t>
            </w:r>
            <w:r w:rsidRPr="007E5990">
              <w:rPr>
                <w:rFonts w:ascii="宋体" w:eastAsia="宋体" w:hAnsi="宋体" w:cs="宋体" w:hint="eastAsia"/>
                <w:sz w:val="20"/>
                <w:szCs w:val="20"/>
                <w:lang w:eastAsia="zh-CN"/>
              </w:rPr>
              <w:t>）</w:t>
            </w:r>
          </w:p>
        </w:tc>
        <w:tc>
          <w:tcPr>
            <w:tcW w:w="3260" w:type="dxa"/>
            <w:gridSpan w:val="2"/>
            <w:shd w:val="clear" w:color="auto" w:fill="F2F2F2" w:themeFill="background1" w:themeFillShade="F2"/>
          </w:tcPr>
          <w:p w14:paraId="3088CBEB" w14:textId="5A07BD8B"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shd w:val="clear" w:color="auto" w:fill="F2F2F2" w:themeFill="background1" w:themeFillShade="F2"/>
          </w:tcPr>
          <w:p w14:paraId="0B03C6FF" w14:textId="77777777"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r>
      <w:tr w:rsidR="00903815" w:rsidRPr="00C9685C" w14:paraId="10D9C9BE" w14:textId="77777777" w:rsidTr="00903815">
        <w:tc>
          <w:tcPr>
            <w:cnfStyle w:val="001000000000" w:firstRow="0" w:lastRow="0" w:firstColumn="1" w:lastColumn="0" w:oddVBand="0" w:evenVBand="0" w:oddHBand="0" w:evenHBand="0" w:firstRowFirstColumn="0" w:firstRowLastColumn="0" w:lastRowFirstColumn="0" w:lastRowLastColumn="0"/>
            <w:tcW w:w="1101" w:type="dxa"/>
            <w:vMerge/>
          </w:tcPr>
          <w:p w14:paraId="2048DF2D" w14:textId="77777777" w:rsidR="00903815" w:rsidRPr="009E3CC9" w:rsidRDefault="00903815" w:rsidP="004845CD">
            <w:pPr>
              <w:jc w:val="center"/>
              <w:rPr>
                <w:rFonts w:ascii="宋体" w:eastAsia="宋体" w:hAnsi="宋体" w:cs="宋体"/>
                <w:sz w:val="20"/>
                <w:szCs w:val="20"/>
                <w:lang w:eastAsia="zh-CN"/>
              </w:rPr>
            </w:pPr>
          </w:p>
        </w:tc>
        <w:tc>
          <w:tcPr>
            <w:tcW w:w="1275" w:type="dxa"/>
            <w:vMerge w:val="restart"/>
          </w:tcPr>
          <w:p w14:paraId="26A6883B" w14:textId="77777777" w:rsidR="00903815" w:rsidRPr="00C9685C" w:rsidRDefault="00903815"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湖北农垦</w:t>
            </w:r>
          </w:p>
        </w:tc>
        <w:tc>
          <w:tcPr>
            <w:tcW w:w="1881" w:type="dxa"/>
          </w:tcPr>
          <w:p w14:paraId="5DC512D4" w14:textId="77777777" w:rsidR="00903815" w:rsidRPr="00C9685C" w:rsidRDefault="00903815"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莫桑比克</w:t>
            </w:r>
          </w:p>
          <w:p w14:paraId="6C702F39" w14:textId="688CBE40" w:rsidR="00903815" w:rsidRPr="00C9685C" w:rsidRDefault="00903815"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sz w:val="20"/>
                <w:szCs w:val="20"/>
                <w:lang w:eastAsia="zh-CN"/>
              </w:rPr>
              <w:t>200</w:t>
            </w:r>
            <w:r>
              <w:rPr>
                <w:rFonts w:ascii="宋体" w:eastAsia="宋体" w:hAnsi="宋体" w:cs="宋体" w:hint="eastAsia"/>
                <w:sz w:val="20"/>
                <w:szCs w:val="20"/>
                <w:lang w:eastAsia="zh-CN"/>
              </w:rPr>
              <w:t>7</w:t>
            </w:r>
            <w:r w:rsidRPr="00C9685C">
              <w:rPr>
                <w:rFonts w:ascii="宋体" w:eastAsia="宋体" w:hAnsi="宋体" w:cs="宋体"/>
                <w:sz w:val="20"/>
                <w:szCs w:val="20"/>
                <w:lang w:eastAsia="zh-CN"/>
              </w:rPr>
              <w:t>-今）</w:t>
            </w:r>
          </w:p>
        </w:tc>
        <w:tc>
          <w:tcPr>
            <w:tcW w:w="2655" w:type="dxa"/>
          </w:tcPr>
          <w:p w14:paraId="26D0803D" w14:textId="1008B65B" w:rsidR="00903815" w:rsidRPr="00C9685C" w:rsidRDefault="00903815"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水稻（</w:t>
            </w:r>
            <w:r w:rsidRPr="007E5990">
              <w:rPr>
                <w:rFonts w:ascii="宋体" w:eastAsia="宋体" w:hAnsi="宋体" w:cs="宋体" w:hint="eastAsia"/>
                <w:sz w:val="20"/>
                <w:szCs w:val="20"/>
                <w:lang w:eastAsia="zh-CN"/>
              </w:rPr>
              <w:t>甘蔗</w:t>
            </w:r>
            <w:r>
              <w:rPr>
                <w:rFonts w:ascii="宋体" w:eastAsia="宋体" w:hAnsi="宋体" w:cs="宋体" w:hint="eastAsia"/>
                <w:sz w:val="20"/>
                <w:szCs w:val="20"/>
                <w:lang w:eastAsia="zh-CN"/>
              </w:rPr>
              <w:t>）</w:t>
            </w:r>
          </w:p>
        </w:tc>
        <w:tc>
          <w:tcPr>
            <w:tcW w:w="2410" w:type="dxa"/>
          </w:tcPr>
          <w:p w14:paraId="2E842658" w14:textId="77777777" w:rsidR="00903815" w:rsidRDefault="00903815"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sz w:val="20"/>
                <w:szCs w:val="20"/>
                <w:lang w:eastAsia="zh-CN"/>
              </w:rPr>
              <w:t>300</w:t>
            </w:r>
            <w:r>
              <w:rPr>
                <w:rFonts w:ascii="宋体" w:eastAsia="宋体" w:hAnsi="宋体" w:cs="宋体" w:hint="eastAsia"/>
                <w:sz w:val="20"/>
                <w:szCs w:val="20"/>
                <w:lang w:eastAsia="zh-CN"/>
              </w:rPr>
              <w:t>公顷</w:t>
            </w:r>
          </w:p>
          <w:p w14:paraId="1D23A0FC" w14:textId="1EBFBAF6" w:rsidR="00903815" w:rsidRPr="00C9685C" w:rsidRDefault="00903815"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hint="eastAsia"/>
                <w:sz w:val="20"/>
                <w:szCs w:val="20"/>
                <w:lang w:eastAsia="zh-CN"/>
              </w:rPr>
              <w:t>农场生产</w:t>
            </w:r>
            <w:r w:rsidRPr="007E5990">
              <w:rPr>
                <w:rFonts w:ascii="宋体" w:eastAsia="宋体" w:hAnsi="宋体" w:cs="宋体" w:hint="eastAsia"/>
                <w:sz w:val="20"/>
                <w:szCs w:val="20"/>
                <w:lang w:eastAsia="zh-CN"/>
              </w:rPr>
              <w:t>）</w:t>
            </w:r>
          </w:p>
        </w:tc>
        <w:tc>
          <w:tcPr>
            <w:tcW w:w="3260" w:type="dxa"/>
            <w:gridSpan w:val="2"/>
            <w:shd w:val="clear" w:color="auto" w:fill="F2F2F2" w:themeFill="background1" w:themeFillShade="F2"/>
          </w:tcPr>
          <w:p w14:paraId="0C4D2301" w14:textId="16838B31" w:rsidR="00903815" w:rsidRPr="00C9685C" w:rsidRDefault="00903815"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560" w:type="dxa"/>
            <w:vMerge w:val="restart"/>
          </w:tcPr>
          <w:p w14:paraId="06449A22" w14:textId="48719152" w:rsidR="00903815" w:rsidRPr="00C9685C" w:rsidRDefault="00903815"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hint="eastAsia"/>
                <w:sz w:val="20"/>
                <w:szCs w:val="20"/>
                <w:lang w:eastAsia="zh-CN"/>
              </w:rPr>
              <w:t>承担农业援助项目</w:t>
            </w:r>
            <w:r>
              <w:rPr>
                <w:rFonts w:ascii="宋体" w:eastAsia="宋体" w:hAnsi="宋体" w:cs="宋体" w:hint="eastAsia"/>
                <w:sz w:val="20"/>
                <w:szCs w:val="20"/>
                <w:lang w:eastAsia="zh-CN"/>
              </w:rPr>
              <w:t>（马拉维示范中心）</w:t>
            </w:r>
          </w:p>
        </w:tc>
      </w:tr>
      <w:tr w:rsidR="00903815" w:rsidRPr="00C9685C" w14:paraId="0FE6AAC5" w14:textId="77777777" w:rsidTr="00903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0E1D4B21" w14:textId="77777777" w:rsidR="00903815" w:rsidRPr="009E3CC9" w:rsidRDefault="00903815" w:rsidP="004845CD">
            <w:pPr>
              <w:jc w:val="center"/>
              <w:rPr>
                <w:rFonts w:ascii="宋体" w:eastAsia="宋体" w:hAnsi="宋体" w:cs="宋体"/>
                <w:sz w:val="20"/>
                <w:szCs w:val="20"/>
                <w:lang w:eastAsia="zh-CN"/>
              </w:rPr>
            </w:pPr>
          </w:p>
        </w:tc>
        <w:tc>
          <w:tcPr>
            <w:tcW w:w="1275" w:type="dxa"/>
            <w:vMerge/>
          </w:tcPr>
          <w:p w14:paraId="14D7E0F2" w14:textId="77777777"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881" w:type="dxa"/>
          </w:tcPr>
          <w:p w14:paraId="38DD60FB" w14:textId="77777777"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津巴布韦</w:t>
            </w:r>
          </w:p>
          <w:p w14:paraId="1FDE5873" w14:textId="269CE74B"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hint="eastAsia"/>
                <w:sz w:val="20"/>
                <w:szCs w:val="20"/>
                <w:lang w:eastAsia="zh-CN"/>
              </w:rPr>
              <w:t>2010</w:t>
            </w:r>
            <w:r w:rsidRPr="00C9685C">
              <w:rPr>
                <w:rFonts w:ascii="宋体" w:eastAsia="宋体" w:hAnsi="宋体" w:cs="宋体"/>
                <w:sz w:val="20"/>
                <w:szCs w:val="20"/>
                <w:lang w:eastAsia="zh-CN"/>
              </w:rPr>
              <w:t>-今）</w:t>
            </w:r>
          </w:p>
        </w:tc>
        <w:tc>
          <w:tcPr>
            <w:tcW w:w="2655" w:type="dxa"/>
          </w:tcPr>
          <w:p w14:paraId="2FF3F065" w14:textId="77777777"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烟草、蔬菜</w:t>
            </w:r>
          </w:p>
        </w:tc>
        <w:tc>
          <w:tcPr>
            <w:tcW w:w="2410" w:type="dxa"/>
          </w:tcPr>
          <w:p w14:paraId="3C7443A9" w14:textId="77777777" w:rsidR="00903815"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3000</w:t>
            </w:r>
            <w:r w:rsidRPr="00C9685C">
              <w:rPr>
                <w:rFonts w:ascii="宋体" w:eastAsia="宋体" w:hAnsi="宋体" w:cs="宋体" w:hint="eastAsia"/>
                <w:sz w:val="20"/>
                <w:szCs w:val="20"/>
                <w:lang w:eastAsia="zh-CN"/>
              </w:rPr>
              <w:t>公顷</w:t>
            </w:r>
          </w:p>
          <w:p w14:paraId="3C5A2A82" w14:textId="5354917F"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hint="eastAsia"/>
                <w:sz w:val="20"/>
                <w:szCs w:val="20"/>
                <w:lang w:eastAsia="zh-CN"/>
              </w:rPr>
              <w:t>农场生产</w:t>
            </w:r>
            <w:r w:rsidRPr="007E5990">
              <w:rPr>
                <w:rFonts w:ascii="宋体" w:eastAsia="宋体" w:hAnsi="宋体" w:cs="宋体" w:hint="eastAsia"/>
                <w:sz w:val="20"/>
                <w:szCs w:val="20"/>
                <w:lang w:eastAsia="zh-CN"/>
              </w:rPr>
              <w:t>）</w:t>
            </w:r>
          </w:p>
        </w:tc>
        <w:tc>
          <w:tcPr>
            <w:tcW w:w="3260" w:type="dxa"/>
            <w:gridSpan w:val="2"/>
            <w:shd w:val="clear" w:color="auto" w:fill="F2F2F2" w:themeFill="background1" w:themeFillShade="F2"/>
          </w:tcPr>
          <w:p w14:paraId="0B8CC09C" w14:textId="6589154D"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vMerge/>
          </w:tcPr>
          <w:p w14:paraId="31C5E4C8" w14:textId="77777777" w:rsidR="00903815" w:rsidRPr="00C9685C" w:rsidRDefault="00903815"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r>
      <w:tr w:rsidR="00E84CD6" w:rsidRPr="00C9685C" w14:paraId="1E030683" w14:textId="77777777" w:rsidTr="00903815">
        <w:tc>
          <w:tcPr>
            <w:cnfStyle w:val="001000000000" w:firstRow="0" w:lastRow="0" w:firstColumn="1" w:lastColumn="0" w:oddVBand="0" w:evenVBand="0" w:oddHBand="0" w:evenHBand="0" w:firstRowFirstColumn="0" w:firstRowLastColumn="0" w:lastRowFirstColumn="0" w:lastRowLastColumn="0"/>
            <w:tcW w:w="1101" w:type="dxa"/>
            <w:vMerge/>
          </w:tcPr>
          <w:p w14:paraId="65EE5E48" w14:textId="77777777" w:rsidR="00E84CD6" w:rsidRPr="009E3CC9" w:rsidRDefault="00E84CD6" w:rsidP="004845CD">
            <w:pPr>
              <w:jc w:val="center"/>
              <w:rPr>
                <w:rFonts w:ascii="宋体" w:eastAsia="宋体" w:hAnsi="宋体" w:cs="宋体"/>
                <w:sz w:val="20"/>
                <w:szCs w:val="20"/>
                <w:lang w:eastAsia="zh-CN"/>
              </w:rPr>
            </w:pPr>
          </w:p>
        </w:tc>
        <w:tc>
          <w:tcPr>
            <w:tcW w:w="1275" w:type="dxa"/>
          </w:tcPr>
          <w:p w14:paraId="04A3E2BA" w14:textId="77777777" w:rsidR="00E84CD6" w:rsidRPr="00C9685C"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安徽农垦</w:t>
            </w:r>
          </w:p>
        </w:tc>
        <w:tc>
          <w:tcPr>
            <w:tcW w:w="1881" w:type="dxa"/>
          </w:tcPr>
          <w:p w14:paraId="1E3DA2A2" w14:textId="77777777" w:rsidR="00E84CD6" w:rsidRPr="00C9685C"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津巴布韦</w:t>
            </w:r>
          </w:p>
          <w:p w14:paraId="3D94E902" w14:textId="77777777" w:rsidR="00E84CD6" w:rsidRPr="00C9685C"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sz w:val="20"/>
                <w:szCs w:val="20"/>
                <w:lang w:eastAsia="zh-CN"/>
              </w:rPr>
              <w:t>2010-今）</w:t>
            </w:r>
          </w:p>
        </w:tc>
        <w:tc>
          <w:tcPr>
            <w:tcW w:w="2655" w:type="dxa"/>
          </w:tcPr>
          <w:p w14:paraId="14BBC87F" w14:textId="77777777" w:rsidR="00E84CD6" w:rsidRPr="00C9685C"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9E3CC9">
              <w:rPr>
                <w:rFonts w:ascii="宋体" w:eastAsia="宋体" w:hint="eastAsia"/>
                <w:sz w:val="20"/>
                <w:szCs w:val="20"/>
                <w:lang w:eastAsia="zh-CN"/>
              </w:rPr>
              <w:t>小麦、玉米、大豆、烟叶</w:t>
            </w:r>
          </w:p>
        </w:tc>
        <w:tc>
          <w:tcPr>
            <w:tcW w:w="2410" w:type="dxa"/>
          </w:tcPr>
          <w:p w14:paraId="030770A7" w14:textId="75EF1E09" w:rsidR="00E84CD6" w:rsidRPr="00C9685C"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1</w:t>
            </w:r>
            <w:r w:rsidRPr="00C9685C">
              <w:rPr>
                <w:rFonts w:ascii="宋体" w:eastAsia="宋体" w:hAnsi="宋体" w:cs="宋体" w:hint="eastAsia"/>
                <w:sz w:val="20"/>
                <w:szCs w:val="20"/>
                <w:lang w:eastAsia="zh-CN"/>
              </w:rPr>
              <w:t>万【</w:t>
            </w:r>
            <w:r w:rsidRPr="00C9685C">
              <w:rPr>
                <w:rFonts w:ascii="宋体" w:eastAsia="宋体" w:hAnsi="宋体" w:cs="宋体"/>
                <w:sz w:val="20"/>
                <w:szCs w:val="20"/>
                <w:lang w:eastAsia="zh-CN"/>
              </w:rPr>
              <w:t>5万】公顷</w:t>
            </w:r>
            <w:r w:rsidRPr="00C9685C">
              <w:rPr>
                <w:rStyle w:val="a5"/>
                <w:rFonts w:ascii="宋体" w:eastAsia="宋体" w:hAnsi="宋体" w:cs="宋体"/>
                <w:sz w:val="20"/>
                <w:szCs w:val="20"/>
                <w:lang w:eastAsia="zh-CN"/>
              </w:rPr>
              <w:footnoteReference w:id="14"/>
            </w:r>
          </w:p>
          <w:p w14:paraId="4F797934" w14:textId="6E5E8C93" w:rsidR="00E84CD6" w:rsidRPr="00C9685C" w:rsidRDefault="001F1B41"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hint="eastAsia"/>
                <w:sz w:val="20"/>
                <w:szCs w:val="20"/>
                <w:lang w:eastAsia="zh-CN"/>
              </w:rPr>
              <w:t>农场生产</w:t>
            </w:r>
            <w:r w:rsidRPr="007E5990">
              <w:rPr>
                <w:rFonts w:ascii="宋体" w:eastAsia="宋体" w:hAnsi="宋体" w:cs="宋体" w:hint="eastAsia"/>
                <w:sz w:val="20"/>
                <w:szCs w:val="20"/>
                <w:lang w:eastAsia="zh-CN"/>
              </w:rPr>
              <w:t>）</w:t>
            </w:r>
          </w:p>
        </w:tc>
        <w:tc>
          <w:tcPr>
            <w:tcW w:w="1559" w:type="dxa"/>
          </w:tcPr>
          <w:p w14:paraId="022BA520" w14:textId="1382831B" w:rsidR="00E84CD6" w:rsidRPr="00C9685C" w:rsidRDefault="005E65C0"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sz w:val="20"/>
                <w:szCs w:val="20"/>
              </w:rPr>
              <w:t>2.4</w:t>
            </w:r>
            <w:r w:rsidR="00551427">
              <w:rPr>
                <w:rFonts w:ascii="宋体" w:eastAsia="宋体" w:hAnsi="宋体" w:cs="宋体"/>
                <w:sz w:val="20"/>
                <w:szCs w:val="20"/>
              </w:rPr>
              <w:t>亿</w:t>
            </w:r>
            <w:r>
              <w:rPr>
                <w:rFonts w:ascii="宋体" w:eastAsia="宋体" w:hAnsi="宋体" w:cs="宋体"/>
                <w:sz w:val="20"/>
                <w:szCs w:val="20"/>
              </w:rPr>
              <w:t>美元</w:t>
            </w:r>
          </w:p>
        </w:tc>
        <w:tc>
          <w:tcPr>
            <w:tcW w:w="1701" w:type="dxa"/>
          </w:tcPr>
          <w:p w14:paraId="5F6A6FF3" w14:textId="5757D6AB" w:rsidR="00E84CD6" w:rsidRPr="00C9685C" w:rsidRDefault="00EF5A14"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口行</w:t>
            </w:r>
            <w:r w:rsidR="00E84CD6" w:rsidRPr="007E5990">
              <w:rPr>
                <w:rFonts w:ascii="宋体" w:eastAsia="宋体" w:hAnsi="宋体" w:cs="宋体" w:hint="eastAsia"/>
                <w:sz w:val="20"/>
                <w:szCs w:val="20"/>
                <w:lang w:eastAsia="zh-CN"/>
              </w:rPr>
              <w:t>贷款</w:t>
            </w:r>
          </w:p>
        </w:tc>
        <w:tc>
          <w:tcPr>
            <w:tcW w:w="1560" w:type="dxa"/>
            <w:shd w:val="clear" w:color="auto" w:fill="F2F2F2" w:themeFill="background1" w:themeFillShade="F2"/>
          </w:tcPr>
          <w:p w14:paraId="1155A762" w14:textId="77777777" w:rsidR="00E84CD6" w:rsidRPr="00C9685C"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r>
      <w:tr w:rsidR="00E84CD6" w:rsidRPr="00C9685C" w14:paraId="7D93C332" w14:textId="77777777" w:rsidTr="00903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Borders>
              <w:top w:val="none" w:sz="0" w:space="0" w:color="auto"/>
              <w:left w:val="none" w:sz="0" w:space="0" w:color="auto"/>
              <w:bottom w:val="none" w:sz="0" w:space="0" w:color="auto"/>
            </w:tcBorders>
          </w:tcPr>
          <w:p w14:paraId="751D93FF" w14:textId="77777777" w:rsidR="00E84CD6" w:rsidRPr="009E3CC9" w:rsidRDefault="00E84CD6" w:rsidP="004845CD">
            <w:pPr>
              <w:jc w:val="center"/>
              <w:rPr>
                <w:rFonts w:ascii="宋体" w:eastAsia="宋体" w:hAnsi="宋体" w:cs="宋体"/>
                <w:sz w:val="20"/>
                <w:szCs w:val="20"/>
                <w:lang w:eastAsia="zh-CN"/>
              </w:rPr>
            </w:pPr>
          </w:p>
        </w:tc>
        <w:tc>
          <w:tcPr>
            <w:tcW w:w="1275" w:type="dxa"/>
            <w:tcBorders>
              <w:top w:val="none" w:sz="0" w:space="0" w:color="auto"/>
              <w:bottom w:val="none" w:sz="0" w:space="0" w:color="auto"/>
            </w:tcBorders>
          </w:tcPr>
          <w:p w14:paraId="0AC397A0" w14:textId="77777777" w:rsidR="00E84CD6" w:rsidRPr="00C9685C" w:rsidRDefault="00E84CD6" w:rsidP="007B3B1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海南农垦</w:t>
            </w:r>
          </w:p>
        </w:tc>
        <w:tc>
          <w:tcPr>
            <w:tcW w:w="1881" w:type="dxa"/>
            <w:tcBorders>
              <w:top w:val="none" w:sz="0" w:space="0" w:color="auto"/>
              <w:bottom w:val="none" w:sz="0" w:space="0" w:color="auto"/>
            </w:tcBorders>
          </w:tcPr>
          <w:p w14:paraId="0C9C7D84" w14:textId="77777777" w:rsidR="00E84CD6" w:rsidRPr="00C9685C" w:rsidRDefault="00E84CD6"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塞拉利昂</w:t>
            </w:r>
          </w:p>
          <w:p w14:paraId="6A87E0C1" w14:textId="6125FABF" w:rsidR="00E84CD6" w:rsidRPr="00C9685C" w:rsidRDefault="00E84CD6"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00766133">
              <w:rPr>
                <w:rFonts w:ascii="宋体" w:eastAsia="宋体" w:hAnsi="宋体" w:cs="宋体" w:hint="eastAsia"/>
                <w:sz w:val="20"/>
                <w:szCs w:val="20"/>
                <w:lang w:eastAsia="zh-CN"/>
              </w:rPr>
              <w:t>2013-今</w:t>
            </w:r>
            <w:r w:rsidRPr="007E5990">
              <w:rPr>
                <w:rFonts w:ascii="宋体" w:eastAsia="宋体" w:hAnsi="宋体" w:cs="宋体" w:hint="eastAsia"/>
                <w:sz w:val="20"/>
                <w:szCs w:val="20"/>
                <w:lang w:eastAsia="zh-CN"/>
              </w:rPr>
              <w:t>）</w:t>
            </w:r>
          </w:p>
        </w:tc>
        <w:tc>
          <w:tcPr>
            <w:tcW w:w="2655" w:type="dxa"/>
            <w:tcBorders>
              <w:top w:val="none" w:sz="0" w:space="0" w:color="auto"/>
              <w:bottom w:val="none" w:sz="0" w:space="0" w:color="auto"/>
            </w:tcBorders>
          </w:tcPr>
          <w:p w14:paraId="46C3D899" w14:textId="16F0C6F0" w:rsidR="00E84CD6" w:rsidRPr="00C9685C" w:rsidRDefault="00E84CD6" w:rsidP="00995152">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水稻、橡胶种植</w:t>
            </w:r>
          </w:p>
        </w:tc>
        <w:tc>
          <w:tcPr>
            <w:tcW w:w="2410" w:type="dxa"/>
            <w:tcBorders>
              <w:top w:val="none" w:sz="0" w:space="0" w:color="auto"/>
              <w:bottom w:val="none" w:sz="0" w:space="0" w:color="auto"/>
            </w:tcBorders>
          </w:tcPr>
          <w:p w14:paraId="04430FBD" w14:textId="77777777" w:rsidR="00E84CD6" w:rsidRDefault="00E84CD6"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4.5</w:t>
            </w:r>
            <w:r w:rsidRPr="00C9685C">
              <w:rPr>
                <w:rFonts w:ascii="宋体" w:eastAsia="宋体" w:hAnsi="宋体" w:cs="宋体" w:hint="eastAsia"/>
                <w:sz w:val="20"/>
                <w:szCs w:val="20"/>
                <w:lang w:eastAsia="zh-CN"/>
              </w:rPr>
              <w:t>万【</w:t>
            </w:r>
            <w:r w:rsidRPr="00C9685C">
              <w:rPr>
                <w:rFonts w:ascii="宋体" w:eastAsia="宋体" w:hAnsi="宋体" w:cs="宋体"/>
                <w:sz w:val="20"/>
                <w:szCs w:val="20"/>
                <w:lang w:eastAsia="zh-CN"/>
              </w:rPr>
              <w:t>13.5万】公顷</w:t>
            </w:r>
          </w:p>
          <w:p w14:paraId="625947D0" w14:textId="246EBC8F" w:rsidR="00431359" w:rsidRPr="00C9685C" w:rsidRDefault="00431359"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（农场生产+订单农业）</w:t>
            </w:r>
          </w:p>
        </w:tc>
        <w:tc>
          <w:tcPr>
            <w:tcW w:w="1559" w:type="dxa"/>
            <w:tcBorders>
              <w:top w:val="none" w:sz="0" w:space="0" w:color="auto"/>
              <w:bottom w:val="none" w:sz="0" w:space="0" w:color="auto"/>
            </w:tcBorders>
          </w:tcPr>
          <w:p w14:paraId="1624D56D" w14:textId="2E62DD1E" w:rsidR="00E84CD6" w:rsidRPr="00C9685C" w:rsidRDefault="005E65C0"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sz w:val="20"/>
                <w:szCs w:val="20"/>
              </w:rPr>
              <w:t>4500万美元</w:t>
            </w:r>
          </w:p>
        </w:tc>
        <w:tc>
          <w:tcPr>
            <w:tcW w:w="1701" w:type="dxa"/>
            <w:tcBorders>
              <w:top w:val="none" w:sz="0" w:space="0" w:color="auto"/>
              <w:bottom w:val="none" w:sz="0" w:space="0" w:color="auto"/>
            </w:tcBorders>
          </w:tcPr>
          <w:p w14:paraId="1E1C686D" w14:textId="5DA4FEDA" w:rsidR="00E84CD6" w:rsidRPr="00C9685C" w:rsidRDefault="00E84CD6"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9E3CC9">
              <w:rPr>
                <w:rFonts w:ascii="宋体" w:eastAsia="宋体" w:hint="eastAsia"/>
                <w:sz w:val="20"/>
                <w:szCs w:val="20"/>
                <w:lang w:eastAsia="zh-CN"/>
              </w:rPr>
              <w:t>口行</w:t>
            </w:r>
            <w:r w:rsidRPr="007E5990">
              <w:rPr>
                <w:rFonts w:ascii="宋体" w:eastAsia="宋体" w:hAnsi="宋体" w:cs="宋体" w:hint="eastAsia"/>
                <w:sz w:val="20"/>
                <w:szCs w:val="20"/>
                <w:lang w:eastAsia="zh-CN"/>
              </w:rPr>
              <w:t>优</w:t>
            </w:r>
            <w:r w:rsidRPr="009E3CC9">
              <w:rPr>
                <w:rFonts w:ascii="宋体" w:eastAsia="宋体" w:hint="eastAsia"/>
                <w:sz w:val="20"/>
                <w:szCs w:val="20"/>
                <w:lang w:eastAsia="zh-CN"/>
              </w:rPr>
              <w:t>惠</w:t>
            </w:r>
            <w:r w:rsidRPr="007E5990">
              <w:rPr>
                <w:rFonts w:ascii="宋体" w:eastAsia="宋体" w:hAnsi="宋体" w:cs="宋体" w:hint="eastAsia"/>
                <w:sz w:val="20"/>
                <w:szCs w:val="20"/>
                <w:lang w:eastAsia="zh-CN"/>
              </w:rPr>
              <w:t>贷</w:t>
            </w:r>
            <w:r w:rsidRPr="009E3CC9">
              <w:rPr>
                <w:rFonts w:ascii="宋体" w:eastAsia="宋体" w:hint="eastAsia"/>
                <w:sz w:val="20"/>
                <w:szCs w:val="20"/>
                <w:lang w:eastAsia="zh-CN"/>
              </w:rPr>
              <w:t>款</w:t>
            </w:r>
          </w:p>
        </w:tc>
        <w:tc>
          <w:tcPr>
            <w:tcW w:w="1560" w:type="dxa"/>
            <w:tcBorders>
              <w:top w:val="none" w:sz="0" w:space="0" w:color="auto"/>
              <w:bottom w:val="none" w:sz="0" w:space="0" w:color="auto"/>
              <w:right w:val="none" w:sz="0" w:space="0" w:color="auto"/>
            </w:tcBorders>
            <w:shd w:val="clear" w:color="auto" w:fill="F2F2F2" w:themeFill="background1" w:themeFillShade="F2"/>
          </w:tcPr>
          <w:p w14:paraId="42DEEF6B" w14:textId="77777777" w:rsidR="00E84CD6" w:rsidRPr="00C9685C" w:rsidRDefault="00E84CD6" w:rsidP="004845CD">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r>
      <w:tr w:rsidR="00E84CD6" w:rsidRPr="00C9685C" w14:paraId="0834379D" w14:textId="77777777" w:rsidTr="00903815">
        <w:tc>
          <w:tcPr>
            <w:cnfStyle w:val="001000000000" w:firstRow="0" w:lastRow="0" w:firstColumn="1" w:lastColumn="0" w:oddVBand="0" w:evenVBand="0" w:oddHBand="0" w:evenHBand="0" w:firstRowFirstColumn="0" w:firstRowLastColumn="0" w:lastRowFirstColumn="0" w:lastRowLastColumn="0"/>
            <w:tcW w:w="1101" w:type="dxa"/>
            <w:vMerge/>
          </w:tcPr>
          <w:p w14:paraId="28B44183" w14:textId="77777777" w:rsidR="00E84CD6" w:rsidRPr="009E3CC9" w:rsidRDefault="00E84CD6" w:rsidP="004845CD">
            <w:pPr>
              <w:jc w:val="center"/>
              <w:rPr>
                <w:rFonts w:ascii="宋体" w:eastAsia="宋体" w:hAnsi="宋体" w:cs="宋体"/>
                <w:sz w:val="20"/>
                <w:szCs w:val="20"/>
                <w:lang w:eastAsia="zh-CN"/>
              </w:rPr>
            </w:pPr>
          </w:p>
        </w:tc>
        <w:tc>
          <w:tcPr>
            <w:tcW w:w="1275" w:type="dxa"/>
          </w:tcPr>
          <w:p w14:paraId="26420B3E" w14:textId="77777777" w:rsidR="00E84CD6" w:rsidRPr="00C9685C" w:rsidRDefault="00E84CD6" w:rsidP="007B3B1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陕西农垦</w:t>
            </w:r>
          </w:p>
        </w:tc>
        <w:tc>
          <w:tcPr>
            <w:tcW w:w="1881" w:type="dxa"/>
          </w:tcPr>
          <w:p w14:paraId="4EB61C65" w14:textId="77777777" w:rsidR="00E84CD6" w:rsidRPr="00C9685C"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喀麦隆</w:t>
            </w:r>
          </w:p>
          <w:p w14:paraId="3B6C247C" w14:textId="77777777" w:rsidR="00E84CD6" w:rsidRPr="00C9685C"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sz w:val="20"/>
                <w:szCs w:val="20"/>
                <w:lang w:eastAsia="zh-CN"/>
              </w:rPr>
              <w:t>2006-今）</w:t>
            </w:r>
          </w:p>
        </w:tc>
        <w:tc>
          <w:tcPr>
            <w:tcW w:w="2655" w:type="dxa"/>
          </w:tcPr>
          <w:p w14:paraId="7A4A718E" w14:textId="4D0913F0" w:rsidR="00E84CD6" w:rsidRPr="00C9685C" w:rsidRDefault="00E84CD6" w:rsidP="00995152">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水稻、木薯种植；鸵鸟养殖</w:t>
            </w:r>
          </w:p>
        </w:tc>
        <w:tc>
          <w:tcPr>
            <w:tcW w:w="2410" w:type="dxa"/>
          </w:tcPr>
          <w:p w14:paraId="14F35B4F" w14:textId="44553910" w:rsidR="00E84CD6"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100</w:t>
            </w:r>
            <w:r w:rsidRPr="00C9685C">
              <w:rPr>
                <w:rFonts w:ascii="宋体" w:eastAsia="宋体" w:hAnsi="宋体" w:cs="宋体" w:hint="eastAsia"/>
                <w:sz w:val="20"/>
                <w:szCs w:val="20"/>
                <w:lang w:eastAsia="zh-CN"/>
              </w:rPr>
              <w:t>【</w:t>
            </w:r>
            <w:r w:rsidRPr="00C9685C">
              <w:rPr>
                <w:rFonts w:ascii="宋体" w:eastAsia="宋体" w:hAnsi="宋体" w:cs="宋体"/>
                <w:sz w:val="20"/>
                <w:szCs w:val="20"/>
                <w:lang w:eastAsia="zh-CN"/>
              </w:rPr>
              <w:t>1万】公顷</w:t>
            </w:r>
          </w:p>
          <w:p w14:paraId="5702AFF4" w14:textId="535A271A" w:rsidR="00E84CD6" w:rsidRPr="00C9685C" w:rsidRDefault="00431359" w:rsidP="0043135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hint="eastAsia"/>
                <w:sz w:val="20"/>
                <w:szCs w:val="20"/>
                <w:lang w:eastAsia="zh-CN"/>
              </w:rPr>
              <w:t>农场生产</w:t>
            </w:r>
            <w:r w:rsidRPr="007E5990">
              <w:rPr>
                <w:rFonts w:ascii="宋体" w:eastAsia="宋体" w:hAnsi="宋体" w:cs="宋体" w:hint="eastAsia"/>
                <w:sz w:val="20"/>
                <w:szCs w:val="20"/>
                <w:lang w:eastAsia="zh-CN"/>
              </w:rPr>
              <w:t>）</w:t>
            </w:r>
          </w:p>
        </w:tc>
        <w:tc>
          <w:tcPr>
            <w:tcW w:w="1559" w:type="dxa"/>
            <w:shd w:val="clear" w:color="auto" w:fill="F2F2F2" w:themeFill="background1" w:themeFillShade="F2"/>
          </w:tcPr>
          <w:p w14:paraId="1D24FDB5" w14:textId="379314D0" w:rsidR="00E84CD6" w:rsidRPr="00C9685C"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701" w:type="dxa"/>
          </w:tcPr>
          <w:p w14:paraId="2F25C8F8" w14:textId="201A7C7E" w:rsidR="00E84CD6" w:rsidRPr="00C9685C" w:rsidRDefault="00B63DAE"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int="eastAsia"/>
                <w:sz w:val="20"/>
                <w:szCs w:val="20"/>
                <w:lang w:eastAsia="zh-CN"/>
              </w:rPr>
              <w:t>开行</w:t>
            </w:r>
            <w:r w:rsidR="00E84CD6" w:rsidRPr="007E5990">
              <w:rPr>
                <w:rFonts w:ascii="宋体" w:eastAsia="宋体" w:hAnsi="宋体" w:cs="宋体" w:hint="eastAsia"/>
                <w:sz w:val="20"/>
                <w:szCs w:val="20"/>
                <w:lang w:eastAsia="zh-CN"/>
              </w:rPr>
              <w:t>贷</w:t>
            </w:r>
            <w:r w:rsidR="00E84CD6" w:rsidRPr="009E3CC9">
              <w:rPr>
                <w:rFonts w:ascii="宋体" w:eastAsia="宋体" w:hint="eastAsia"/>
                <w:sz w:val="20"/>
                <w:szCs w:val="20"/>
                <w:lang w:eastAsia="zh-CN"/>
              </w:rPr>
              <w:t>款</w:t>
            </w:r>
          </w:p>
        </w:tc>
        <w:tc>
          <w:tcPr>
            <w:tcW w:w="1560" w:type="dxa"/>
          </w:tcPr>
          <w:p w14:paraId="579B9F1E" w14:textId="299201D3" w:rsidR="00E84CD6" w:rsidRPr="00C9685C" w:rsidRDefault="00E84CD6" w:rsidP="004845CD">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hint="eastAsia"/>
                <w:sz w:val="20"/>
                <w:szCs w:val="20"/>
                <w:lang w:eastAsia="zh-CN"/>
              </w:rPr>
              <w:t>承担农业援助项目</w:t>
            </w:r>
          </w:p>
        </w:tc>
      </w:tr>
      <w:tr w:rsidR="00903815" w:rsidRPr="00C9685C" w14:paraId="55E4D938" w14:textId="77777777" w:rsidTr="00903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56464339" w14:textId="77777777" w:rsidR="00903815" w:rsidRPr="009E3CC9" w:rsidRDefault="00903815" w:rsidP="00E003AF">
            <w:pPr>
              <w:jc w:val="center"/>
              <w:rPr>
                <w:rFonts w:ascii="宋体" w:eastAsia="宋体" w:hAnsi="宋体" w:cs="宋体"/>
                <w:sz w:val="20"/>
                <w:szCs w:val="20"/>
                <w:lang w:eastAsia="zh-CN"/>
              </w:rPr>
            </w:pPr>
          </w:p>
        </w:tc>
        <w:tc>
          <w:tcPr>
            <w:tcW w:w="1275" w:type="dxa"/>
          </w:tcPr>
          <w:p w14:paraId="608DBC98" w14:textId="77777777" w:rsidR="00903815" w:rsidRPr="00C9685C" w:rsidRDefault="00903815" w:rsidP="007B3B1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吉海农</w:t>
            </w:r>
          </w:p>
        </w:tc>
        <w:tc>
          <w:tcPr>
            <w:tcW w:w="1881" w:type="dxa"/>
          </w:tcPr>
          <w:p w14:paraId="2CFF104A" w14:textId="77777777" w:rsidR="00903815" w:rsidRPr="00C9685C" w:rsidRDefault="00903815"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赞比亚</w:t>
            </w:r>
          </w:p>
          <w:p w14:paraId="3888F9B9" w14:textId="2AFF73C6" w:rsidR="00903815" w:rsidRPr="00C9685C" w:rsidRDefault="00903815"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hint="eastAsia"/>
                <w:sz w:val="20"/>
                <w:szCs w:val="20"/>
                <w:lang w:eastAsia="zh-CN"/>
              </w:rPr>
              <w:t>2013</w:t>
            </w:r>
            <w:r w:rsidRPr="00C9685C">
              <w:rPr>
                <w:rFonts w:ascii="宋体" w:eastAsia="宋体" w:hAnsi="宋体" w:cs="宋体"/>
                <w:sz w:val="20"/>
                <w:szCs w:val="20"/>
                <w:lang w:eastAsia="zh-CN"/>
              </w:rPr>
              <w:t>-今）</w:t>
            </w:r>
          </w:p>
        </w:tc>
        <w:tc>
          <w:tcPr>
            <w:tcW w:w="2655" w:type="dxa"/>
          </w:tcPr>
          <w:p w14:paraId="79E0F443" w14:textId="704EABD0" w:rsidR="00903815" w:rsidRPr="00C9685C" w:rsidRDefault="00903815"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玉米、大豆种植；食用菇培育加工；畜禽养殖</w:t>
            </w:r>
          </w:p>
        </w:tc>
        <w:tc>
          <w:tcPr>
            <w:tcW w:w="2410" w:type="dxa"/>
          </w:tcPr>
          <w:p w14:paraId="617BEE94" w14:textId="216FCF3E" w:rsidR="00903815" w:rsidRPr="00C9685C" w:rsidRDefault="00903815"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2000</w:t>
            </w:r>
            <w:r w:rsidRPr="00C9685C">
              <w:rPr>
                <w:rFonts w:ascii="宋体" w:eastAsia="宋体" w:hAnsi="宋体" w:cs="宋体" w:hint="eastAsia"/>
                <w:sz w:val="20"/>
                <w:szCs w:val="20"/>
                <w:lang w:eastAsia="zh-CN"/>
              </w:rPr>
              <w:t>【</w:t>
            </w:r>
            <w:r w:rsidRPr="00C9685C">
              <w:rPr>
                <w:rFonts w:ascii="宋体" w:eastAsia="宋体" w:hAnsi="宋体" w:cs="宋体"/>
                <w:sz w:val="20"/>
                <w:szCs w:val="20"/>
                <w:lang w:eastAsia="zh-CN"/>
              </w:rPr>
              <w:t>10万】公顷</w:t>
            </w:r>
          </w:p>
          <w:p w14:paraId="4607A82C" w14:textId="449AFA9E" w:rsidR="00903815" w:rsidRPr="00C9685C" w:rsidRDefault="00903815"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Pr>
                <w:rFonts w:ascii="宋体" w:eastAsia="宋体" w:hAnsi="宋体" w:cs="宋体" w:hint="eastAsia"/>
                <w:sz w:val="20"/>
                <w:szCs w:val="20"/>
                <w:lang w:eastAsia="zh-CN"/>
              </w:rPr>
              <w:t>农场生产</w:t>
            </w:r>
            <w:r w:rsidRPr="007E5990">
              <w:rPr>
                <w:rFonts w:ascii="宋体" w:eastAsia="宋体" w:hAnsi="宋体" w:cs="宋体" w:hint="eastAsia"/>
                <w:sz w:val="20"/>
                <w:szCs w:val="20"/>
                <w:lang w:eastAsia="zh-CN"/>
              </w:rPr>
              <w:t>）</w:t>
            </w:r>
          </w:p>
        </w:tc>
        <w:tc>
          <w:tcPr>
            <w:tcW w:w="3260" w:type="dxa"/>
            <w:gridSpan w:val="2"/>
            <w:shd w:val="clear" w:color="auto" w:fill="F2F2F2" w:themeFill="background1" w:themeFillShade="F2"/>
          </w:tcPr>
          <w:p w14:paraId="5112CE0B" w14:textId="4D911561" w:rsidR="00903815" w:rsidRPr="00C9685C" w:rsidRDefault="00903815"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tcPr>
          <w:p w14:paraId="59776EDC" w14:textId="44131DE0" w:rsidR="00903815" w:rsidRPr="00C9685C" w:rsidRDefault="00903815"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hint="eastAsia"/>
                <w:sz w:val="20"/>
                <w:szCs w:val="20"/>
                <w:lang w:eastAsia="zh-CN"/>
              </w:rPr>
              <w:t>承担农业援助项目</w:t>
            </w:r>
          </w:p>
        </w:tc>
      </w:tr>
      <w:tr w:rsidR="0071456A" w:rsidRPr="00C9685C" w14:paraId="0C2E00D2" w14:textId="77777777" w:rsidTr="00F82968">
        <w:tc>
          <w:tcPr>
            <w:cnfStyle w:val="001000000000" w:firstRow="0" w:lastRow="0" w:firstColumn="1" w:lastColumn="0" w:oddVBand="0" w:evenVBand="0" w:oddHBand="0" w:evenHBand="0" w:firstRowFirstColumn="0" w:firstRowLastColumn="0" w:lastRowFirstColumn="0" w:lastRowLastColumn="0"/>
            <w:tcW w:w="1101" w:type="dxa"/>
            <w:vMerge/>
          </w:tcPr>
          <w:p w14:paraId="476E1761" w14:textId="77777777" w:rsidR="0071456A" w:rsidRPr="009E3CC9" w:rsidRDefault="0071456A" w:rsidP="00E003AF">
            <w:pPr>
              <w:jc w:val="center"/>
              <w:rPr>
                <w:rFonts w:ascii="宋体" w:eastAsia="宋体" w:hAnsi="宋体" w:cs="宋体"/>
                <w:sz w:val="20"/>
                <w:szCs w:val="20"/>
                <w:lang w:eastAsia="zh-CN"/>
              </w:rPr>
            </w:pPr>
          </w:p>
        </w:tc>
        <w:tc>
          <w:tcPr>
            <w:tcW w:w="1275" w:type="dxa"/>
          </w:tcPr>
          <w:p w14:paraId="23AADE5B" w14:textId="3EC03404" w:rsidR="0071456A" w:rsidRPr="00C9685C" w:rsidRDefault="0071456A" w:rsidP="00DB70C8">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江苏海企</w:t>
            </w:r>
          </w:p>
        </w:tc>
        <w:tc>
          <w:tcPr>
            <w:tcW w:w="1881" w:type="dxa"/>
          </w:tcPr>
          <w:p w14:paraId="0D798ECD" w14:textId="77777777" w:rsidR="0071456A" w:rsidRDefault="0071456A"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坦桑尼亚</w:t>
            </w:r>
          </w:p>
          <w:p w14:paraId="6D21005A" w14:textId="250931A6" w:rsidR="0071456A" w:rsidRPr="00C9685C" w:rsidRDefault="0071456A"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（2014-今）</w:t>
            </w:r>
          </w:p>
        </w:tc>
        <w:tc>
          <w:tcPr>
            <w:tcW w:w="2655" w:type="dxa"/>
          </w:tcPr>
          <w:p w14:paraId="26177ED9" w14:textId="721B7776" w:rsidR="0071456A" w:rsidRPr="00DB70C8" w:rsidRDefault="0071456A"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b/>
                <w:i/>
                <w:sz w:val="20"/>
                <w:szCs w:val="20"/>
                <w:lang w:eastAsia="zh-CN"/>
              </w:rPr>
            </w:pPr>
            <w:r w:rsidRPr="00DB70C8">
              <w:rPr>
                <w:rFonts w:ascii="宋体" w:eastAsia="宋体" w:hAnsi="宋体" w:cs="宋体" w:hint="eastAsia"/>
                <w:b/>
                <w:i/>
                <w:sz w:val="20"/>
                <w:szCs w:val="20"/>
                <w:lang w:eastAsia="zh-CN"/>
              </w:rPr>
              <w:t>江苏—新阳嘎农工贸现代产业园</w:t>
            </w:r>
          </w:p>
        </w:tc>
        <w:tc>
          <w:tcPr>
            <w:tcW w:w="2410" w:type="dxa"/>
          </w:tcPr>
          <w:p w14:paraId="6E6A11F0" w14:textId="24BC324C" w:rsidR="0071456A" w:rsidRPr="00C9685C" w:rsidRDefault="0071456A"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45万平方米</w:t>
            </w:r>
          </w:p>
        </w:tc>
        <w:tc>
          <w:tcPr>
            <w:tcW w:w="4820" w:type="dxa"/>
            <w:gridSpan w:val="3"/>
          </w:tcPr>
          <w:p w14:paraId="7C240057" w14:textId="7B210E51" w:rsidR="0071456A" w:rsidRPr="00A219F6" w:rsidRDefault="0071456A"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sidRPr="00A219F6">
              <w:rPr>
                <w:rFonts w:ascii="宋体" w:eastAsia="宋体" w:hAnsi="宋体" w:cs="宋体" w:hint="eastAsia"/>
                <w:i/>
                <w:sz w:val="20"/>
                <w:szCs w:val="20"/>
                <w:lang w:eastAsia="zh-CN"/>
              </w:rPr>
              <w:t>棉花种植、棉籽加工、纺纱织布等较为完整的产业链发展，同时配套农机推广、农技培训、育种榨油、棉饼饲料等项目，围绕棉花打造现代化的农工贸园区</w:t>
            </w:r>
          </w:p>
        </w:tc>
      </w:tr>
      <w:tr w:rsidR="00E84CD6" w:rsidRPr="00C9685C" w14:paraId="5490FE90" w14:textId="77777777" w:rsidTr="00903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Borders>
              <w:top w:val="none" w:sz="0" w:space="0" w:color="auto"/>
              <w:left w:val="none" w:sz="0" w:space="0" w:color="auto"/>
              <w:bottom w:val="none" w:sz="0" w:space="0" w:color="auto"/>
            </w:tcBorders>
          </w:tcPr>
          <w:p w14:paraId="64698130" w14:textId="77777777" w:rsidR="00E84CD6" w:rsidRPr="009E3CC9" w:rsidRDefault="00E84CD6" w:rsidP="000867CC">
            <w:pPr>
              <w:jc w:val="center"/>
              <w:rPr>
                <w:rFonts w:ascii="宋体" w:eastAsia="宋体" w:hAnsi="宋体" w:cs="宋体"/>
                <w:sz w:val="20"/>
                <w:szCs w:val="20"/>
                <w:lang w:eastAsia="zh-CN"/>
              </w:rPr>
            </w:pPr>
          </w:p>
        </w:tc>
        <w:tc>
          <w:tcPr>
            <w:tcW w:w="1275" w:type="dxa"/>
            <w:tcBorders>
              <w:top w:val="none" w:sz="0" w:space="0" w:color="auto"/>
              <w:bottom w:val="none" w:sz="0" w:space="0" w:color="auto"/>
            </w:tcBorders>
          </w:tcPr>
          <w:p w14:paraId="28C9E0D2" w14:textId="77777777" w:rsidR="00E84CD6" w:rsidRDefault="00E84CD6" w:rsidP="000867C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80579B">
              <w:rPr>
                <w:rFonts w:ascii="宋体" w:eastAsia="宋体" w:hAnsi="宋体" w:cs="宋体" w:hint="eastAsia"/>
                <w:sz w:val="20"/>
                <w:szCs w:val="20"/>
                <w:lang w:eastAsia="zh-CN"/>
              </w:rPr>
              <w:t>江苏悦达</w:t>
            </w:r>
          </w:p>
          <w:p w14:paraId="3E8DF098" w14:textId="04A2A0BE" w:rsidR="001A5A4C" w:rsidRPr="0080579B" w:rsidRDefault="001A5A4C" w:rsidP="000867C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1A5A4C">
              <w:rPr>
                <w:rFonts w:ascii="宋体" w:eastAsia="宋体" w:hAnsi="宋体" w:cs="宋体" w:hint="eastAsia"/>
                <w:sz w:val="20"/>
                <w:szCs w:val="20"/>
                <w:highlight w:val="yellow"/>
                <w:lang w:eastAsia="zh-CN"/>
              </w:rPr>
              <w:t>新疆？</w:t>
            </w:r>
          </w:p>
        </w:tc>
        <w:tc>
          <w:tcPr>
            <w:tcW w:w="1881" w:type="dxa"/>
            <w:tcBorders>
              <w:top w:val="none" w:sz="0" w:space="0" w:color="auto"/>
              <w:bottom w:val="none" w:sz="0" w:space="0" w:color="auto"/>
            </w:tcBorders>
          </w:tcPr>
          <w:p w14:paraId="630295FE" w14:textId="77777777" w:rsidR="00E84CD6" w:rsidRPr="0080579B" w:rsidRDefault="00E84CD6" w:rsidP="000867C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80579B">
              <w:rPr>
                <w:rFonts w:ascii="宋体" w:eastAsia="宋体" w:hAnsi="宋体" w:cs="宋体" w:hint="eastAsia"/>
                <w:sz w:val="20"/>
                <w:szCs w:val="20"/>
                <w:lang w:eastAsia="zh-CN"/>
              </w:rPr>
              <w:t>津巴布韦</w:t>
            </w:r>
          </w:p>
          <w:p w14:paraId="6653CF1C" w14:textId="745F911B" w:rsidR="00E84CD6" w:rsidRPr="0080579B" w:rsidRDefault="00E84CD6" w:rsidP="000867C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80579B">
              <w:rPr>
                <w:rFonts w:ascii="宋体" w:eastAsia="宋体" w:hAnsi="宋体" w:cs="宋体" w:hint="eastAsia"/>
                <w:sz w:val="20"/>
                <w:szCs w:val="20"/>
                <w:lang w:eastAsia="zh-CN"/>
              </w:rPr>
              <w:t>（</w:t>
            </w:r>
            <w:r w:rsidR="00766133" w:rsidRPr="0080579B">
              <w:rPr>
                <w:rFonts w:ascii="宋体" w:eastAsia="宋体" w:hAnsi="宋体" w:cs="宋体" w:hint="eastAsia"/>
                <w:sz w:val="20"/>
                <w:szCs w:val="20"/>
                <w:lang w:eastAsia="zh-CN"/>
              </w:rPr>
              <w:t>2014-今</w:t>
            </w:r>
            <w:r w:rsidRPr="0080579B">
              <w:rPr>
                <w:rFonts w:ascii="宋体" w:eastAsia="宋体" w:hAnsi="宋体" w:cs="宋体" w:hint="eastAsia"/>
                <w:sz w:val="20"/>
                <w:szCs w:val="20"/>
                <w:lang w:eastAsia="zh-CN"/>
              </w:rPr>
              <w:t>）</w:t>
            </w:r>
          </w:p>
        </w:tc>
        <w:tc>
          <w:tcPr>
            <w:tcW w:w="2655" w:type="dxa"/>
            <w:tcBorders>
              <w:top w:val="none" w:sz="0" w:space="0" w:color="auto"/>
              <w:bottom w:val="none" w:sz="0" w:space="0" w:color="auto"/>
            </w:tcBorders>
          </w:tcPr>
          <w:p w14:paraId="383D417C" w14:textId="3D0145A3" w:rsidR="00E84CD6" w:rsidRPr="00C9685C" w:rsidRDefault="00E84CD6" w:rsidP="000867C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棉种培育、棉花种植与初加工等</w:t>
            </w:r>
          </w:p>
        </w:tc>
        <w:tc>
          <w:tcPr>
            <w:tcW w:w="2410" w:type="dxa"/>
            <w:tcBorders>
              <w:top w:val="none" w:sz="0" w:space="0" w:color="auto"/>
              <w:bottom w:val="none" w:sz="0" w:space="0" w:color="auto"/>
            </w:tcBorders>
          </w:tcPr>
          <w:p w14:paraId="61A859BC" w14:textId="77777777" w:rsidR="00E84CD6" w:rsidRDefault="0071456A" w:rsidP="000867C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2万</w:t>
            </w:r>
            <w:r w:rsidR="00431359">
              <w:rPr>
                <w:rFonts w:ascii="宋体" w:eastAsia="宋体" w:hAnsi="宋体" w:cs="宋体" w:hint="eastAsia"/>
                <w:sz w:val="20"/>
                <w:szCs w:val="20"/>
                <w:lang w:eastAsia="zh-CN"/>
              </w:rPr>
              <w:t>公顷</w:t>
            </w:r>
          </w:p>
          <w:p w14:paraId="2106037F" w14:textId="09CB2DA2" w:rsidR="00431359" w:rsidRPr="00C9685C" w:rsidRDefault="00431359" w:rsidP="000867C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（订单农业）</w:t>
            </w:r>
          </w:p>
        </w:tc>
        <w:tc>
          <w:tcPr>
            <w:tcW w:w="1559" w:type="dxa"/>
            <w:tcBorders>
              <w:top w:val="none" w:sz="0" w:space="0" w:color="auto"/>
              <w:bottom w:val="none" w:sz="0" w:space="0" w:color="auto"/>
            </w:tcBorders>
          </w:tcPr>
          <w:p w14:paraId="7EC0E39E" w14:textId="00F3E73E" w:rsidR="00E84CD6" w:rsidRPr="00C9685C" w:rsidRDefault="00E84CD6" w:rsidP="000867C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3000</w:t>
            </w:r>
            <w:r w:rsidRPr="00C9685C">
              <w:rPr>
                <w:rFonts w:ascii="宋体" w:eastAsia="宋体" w:hAnsi="宋体" w:cs="宋体" w:hint="eastAsia"/>
                <w:sz w:val="20"/>
                <w:szCs w:val="20"/>
                <w:lang w:eastAsia="zh-CN"/>
              </w:rPr>
              <w:t>万美元</w:t>
            </w:r>
          </w:p>
        </w:tc>
        <w:tc>
          <w:tcPr>
            <w:tcW w:w="1701" w:type="dxa"/>
            <w:tcBorders>
              <w:top w:val="none" w:sz="0" w:space="0" w:color="auto"/>
              <w:bottom w:val="none" w:sz="0" w:space="0" w:color="auto"/>
            </w:tcBorders>
            <w:shd w:val="clear" w:color="auto" w:fill="F2F2F2" w:themeFill="background1" w:themeFillShade="F2"/>
          </w:tcPr>
          <w:p w14:paraId="48E9255A" w14:textId="5990A7E1" w:rsidR="00E84CD6" w:rsidRPr="00C9685C" w:rsidRDefault="00E84CD6" w:rsidP="001E1B8E">
            <w:pP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tcBorders>
              <w:top w:val="none" w:sz="0" w:space="0" w:color="auto"/>
              <w:bottom w:val="none" w:sz="0" w:space="0" w:color="auto"/>
              <w:right w:val="none" w:sz="0" w:space="0" w:color="auto"/>
            </w:tcBorders>
          </w:tcPr>
          <w:p w14:paraId="334AB866" w14:textId="14ED7389" w:rsidR="00E84CD6" w:rsidRPr="00C9685C" w:rsidRDefault="00E84CD6" w:rsidP="000867CC">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与央企中纺联合作</w:t>
            </w:r>
          </w:p>
        </w:tc>
      </w:tr>
      <w:tr w:rsidR="00371388" w:rsidRPr="00C9685C" w14:paraId="1DE61380" w14:textId="77777777" w:rsidTr="00F82968">
        <w:tc>
          <w:tcPr>
            <w:cnfStyle w:val="001000000000" w:firstRow="0" w:lastRow="0" w:firstColumn="1" w:lastColumn="0" w:oddVBand="0" w:evenVBand="0" w:oddHBand="0" w:evenHBand="0" w:firstRowFirstColumn="0" w:firstRowLastColumn="0" w:lastRowFirstColumn="0" w:lastRowLastColumn="0"/>
            <w:tcW w:w="1101" w:type="dxa"/>
            <w:vMerge w:val="restart"/>
          </w:tcPr>
          <w:p w14:paraId="6914B1C4" w14:textId="77777777" w:rsidR="00371388" w:rsidRPr="009E3CC9" w:rsidRDefault="00371388" w:rsidP="00BD278F">
            <w:pPr>
              <w:jc w:val="center"/>
              <w:rPr>
                <w:rFonts w:ascii="宋体" w:eastAsia="宋体" w:hAnsi="宋体" w:cs="宋体"/>
                <w:sz w:val="20"/>
                <w:szCs w:val="20"/>
                <w:lang w:eastAsia="zh-CN"/>
              </w:rPr>
            </w:pPr>
          </w:p>
          <w:p w14:paraId="59F4A570" w14:textId="77777777" w:rsidR="00371388" w:rsidRPr="009E3CC9" w:rsidRDefault="00371388" w:rsidP="00BD278F">
            <w:pPr>
              <w:jc w:val="center"/>
              <w:rPr>
                <w:rFonts w:ascii="宋体" w:eastAsia="宋体" w:hAnsi="宋体" w:cs="宋体"/>
                <w:sz w:val="20"/>
                <w:szCs w:val="20"/>
                <w:lang w:eastAsia="zh-CN"/>
              </w:rPr>
            </w:pPr>
          </w:p>
          <w:p w14:paraId="654A2135" w14:textId="77777777" w:rsidR="00371388" w:rsidRPr="009E3CC9" w:rsidRDefault="00371388" w:rsidP="00BD278F">
            <w:pPr>
              <w:jc w:val="center"/>
              <w:rPr>
                <w:rFonts w:ascii="宋体" w:eastAsia="宋体" w:hAnsi="宋体" w:cs="宋体"/>
                <w:sz w:val="20"/>
                <w:szCs w:val="20"/>
                <w:lang w:eastAsia="zh-CN"/>
              </w:rPr>
            </w:pPr>
          </w:p>
          <w:p w14:paraId="67E8CD43" w14:textId="77777777" w:rsidR="00371388" w:rsidRPr="009E3CC9" w:rsidRDefault="00371388" w:rsidP="00BD278F">
            <w:pPr>
              <w:jc w:val="center"/>
              <w:rPr>
                <w:rFonts w:ascii="宋体" w:eastAsia="宋体" w:hAnsi="宋体" w:cs="宋体"/>
                <w:sz w:val="20"/>
                <w:szCs w:val="20"/>
                <w:lang w:eastAsia="zh-CN"/>
              </w:rPr>
            </w:pPr>
          </w:p>
          <w:p w14:paraId="5BE22B77" w14:textId="17B72BB6" w:rsidR="00371388" w:rsidRPr="009E3CC9" w:rsidRDefault="00371388" w:rsidP="00BD278F">
            <w:pPr>
              <w:jc w:val="center"/>
              <w:rPr>
                <w:rFonts w:ascii="宋体" w:eastAsia="宋体" w:hAnsi="宋体" w:cs="宋体"/>
                <w:sz w:val="20"/>
                <w:szCs w:val="20"/>
                <w:lang w:eastAsia="zh-CN"/>
              </w:rPr>
            </w:pPr>
            <w:r w:rsidRPr="007E5990">
              <w:rPr>
                <w:rFonts w:ascii="宋体" w:eastAsia="宋体" w:hAnsi="宋体" w:cs="宋体" w:hint="eastAsia"/>
                <w:sz w:val="20"/>
                <w:szCs w:val="20"/>
                <w:lang w:eastAsia="zh-CN"/>
              </w:rPr>
              <w:t>混合所有制</w:t>
            </w:r>
            <w:r w:rsidRPr="00C9685C">
              <w:rPr>
                <w:rFonts w:ascii="宋体" w:eastAsia="宋体" w:hAnsi="宋体" w:cs="宋体" w:hint="eastAsia"/>
                <w:sz w:val="20"/>
                <w:szCs w:val="20"/>
                <w:lang w:eastAsia="zh-CN"/>
              </w:rPr>
              <w:t>农业及非农企业</w:t>
            </w:r>
          </w:p>
        </w:tc>
        <w:tc>
          <w:tcPr>
            <w:tcW w:w="1275" w:type="dxa"/>
          </w:tcPr>
          <w:p w14:paraId="0EAA5065" w14:textId="77777777" w:rsidR="00371388" w:rsidRPr="0080579B"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80579B">
              <w:rPr>
                <w:rFonts w:ascii="宋体" w:eastAsia="宋体" w:hAnsi="宋体" w:cs="宋体" w:hint="eastAsia"/>
                <w:sz w:val="20"/>
                <w:szCs w:val="20"/>
                <w:lang w:eastAsia="zh-CN"/>
              </w:rPr>
              <w:t>山东外经</w:t>
            </w:r>
          </w:p>
        </w:tc>
        <w:tc>
          <w:tcPr>
            <w:tcW w:w="1881" w:type="dxa"/>
          </w:tcPr>
          <w:p w14:paraId="114EB93D" w14:textId="77777777" w:rsidR="00371388" w:rsidRPr="0080579B"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80579B">
              <w:rPr>
                <w:rFonts w:ascii="宋体" w:eastAsia="宋体" w:hAnsi="宋体" w:cs="宋体" w:hint="eastAsia"/>
                <w:sz w:val="20"/>
                <w:szCs w:val="20"/>
                <w:lang w:eastAsia="zh-CN"/>
              </w:rPr>
              <w:t>苏丹</w:t>
            </w:r>
          </w:p>
          <w:p w14:paraId="36DAF634" w14:textId="0C6E458E" w:rsidR="00371388" w:rsidRPr="0080579B"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80579B">
              <w:rPr>
                <w:rFonts w:ascii="宋体" w:eastAsia="宋体" w:hAnsi="宋体" w:cs="宋体" w:hint="eastAsia"/>
                <w:sz w:val="20"/>
                <w:szCs w:val="20"/>
                <w:lang w:eastAsia="zh-CN"/>
              </w:rPr>
              <w:t>（2012-今）</w:t>
            </w:r>
          </w:p>
        </w:tc>
        <w:tc>
          <w:tcPr>
            <w:tcW w:w="2655" w:type="dxa"/>
          </w:tcPr>
          <w:p w14:paraId="0923F59F" w14:textId="12671DE1"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棉花种植；</w:t>
            </w:r>
            <w:r w:rsidRPr="00F56F94">
              <w:rPr>
                <w:rFonts w:ascii="宋体" w:eastAsia="宋体" w:hAnsi="宋体" w:cs="宋体" w:hint="eastAsia"/>
                <w:b/>
                <w:i/>
                <w:sz w:val="20"/>
                <w:szCs w:val="20"/>
                <w:lang w:eastAsia="zh-CN"/>
              </w:rPr>
              <w:t>农业产业园</w:t>
            </w:r>
          </w:p>
        </w:tc>
        <w:tc>
          <w:tcPr>
            <w:tcW w:w="2410" w:type="dxa"/>
          </w:tcPr>
          <w:p w14:paraId="1BDBB695" w14:textId="6E86FF67"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6700公顷</w:t>
            </w:r>
          </w:p>
          <w:p w14:paraId="4392883D" w14:textId="5D7C11EC"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（订单农业</w:t>
            </w:r>
            <w:r w:rsidRPr="007E5990">
              <w:rPr>
                <w:rFonts w:ascii="宋体" w:eastAsia="宋体" w:hAnsi="宋体" w:cs="宋体" w:hint="eastAsia"/>
                <w:sz w:val="20"/>
                <w:szCs w:val="20"/>
                <w:lang w:eastAsia="zh-CN"/>
              </w:rPr>
              <w:t>）</w:t>
            </w:r>
          </w:p>
        </w:tc>
        <w:tc>
          <w:tcPr>
            <w:tcW w:w="1559" w:type="dxa"/>
          </w:tcPr>
          <w:p w14:paraId="67815DD4" w14:textId="39424A95"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5300万美元</w:t>
            </w:r>
          </w:p>
        </w:tc>
        <w:tc>
          <w:tcPr>
            <w:tcW w:w="1701" w:type="dxa"/>
          </w:tcPr>
          <w:p w14:paraId="68F98DC4" w14:textId="2B128600"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中非基金/中非产能合作基金</w:t>
            </w:r>
          </w:p>
        </w:tc>
        <w:tc>
          <w:tcPr>
            <w:tcW w:w="1560" w:type="dxa"/>
          </w:tcPr>
          <w:p w14:paraId="48C08CCB" w14:textId="56782C36"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hint="eastAsia"/>
                <w:sz w:val="20"/>
                <w:szCs w:val="20"/>
                <w:lang w:eastAsia="zh-CN"/>
              </w:rPr>
              <w:t>承担农业援助项目</w:t>
            </w:r>
          </w:p>
        </w:tc>
      </w:tr>
      <w:tr w:rsidR="00371388" w:rsidRPr="00C9685C" w14:paraId="16919091" w14:textId="77777777" w:rsidTr="00903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1E86E17B" w14:textId="77777777" w:rsidR="00371388" w:rsidRPr="009E3CC9" w:rsidRDefault="00371388" w:rsidP="00E003AF">
            <w:pPr>
              <w:jc w:val="center"/>
              <w:rPr>
                <w:rFonts w:ascii="宋体" w:eastAsia="宋体" w:hAnsi="宋体" w:cs="宋体"/>
                <w:sz w:val="20"/>
                <w:szCs w:val="20"/>
                <w:lang w:eastAsia="zh-CN"/>
              </w:rPr>
            </w:pPr>
          </w:p>
        </w:tc>
        <w:tc>
          <w:tcPr>
            <w:tcW w:w="1275" w:type="dxa"/>
          </w:tcPr>
          <w:p w14:paraId="3784E634" w14:textId="77777777" w:rsidR="00371388" w:rsidRPr="0080579B"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80579B">
              <w:rPr>
                <w:rFonts w:ascii="宋体" w:eastAsia="宋体" w:hAnsi="宋体" w:cs="宋体" w:hint="eastAsia"/>
                <w:sz w:val="20"/>
                <w:szCs w:val="20"/>
                <w:lang w:eastAsia="zh-CN"/>
              </w:rPr>
              <w:t>山西天利</w:t>
            </w:r>
          </w:p>
        </w:tc>
        <w:tc>
          <w:tcPr>
            <w:tcW w:w="1881" w:type="dxa"/>
          </w:tcPr>
          <w:p w14:paraId="7264B5BB" w14:textId="77777777" w:rsidR="00371388" w:rsidRPr="0080579B"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80579B">
              <w:rPr>
                <w:rFonts w:ascii="宋体" w:eastAsia="宋体" w:hAnsi="宋体" w:cs="宋体" w:hint="eastAsia"/>
                <w:sz w:val="20"/>
                <w:szCs w:val="20"/>
                <w:lang w:eastAsia="zh-CN"/>
              </w:rPr>
              <w:t>马达加斯加</w:t>
            </w:r>
          </w:p>
          <w:p w14:paraId="00802D6A" w14:textId="619EDE64" w:rsidR="00371388" w:rsidRPr="0080579B"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80579B">
              <w:rPr>
                <w:rFonts w:ascii="宋体" w:eastAsia="宋体" w:hAnsi="宋体" w:cs="宋体" w:hint="eastAsia"/>
                <w:sz w:val="20"/>
                <w:szCs w:val="20"/>
                <w:lang w:eastAsia="zh-CN"/>
              </w:rPr>
              <w:t>（</w:t>
            </w:r>
            <w:r w:rsidRPr="0080579B">
              <w:rPr>
                <w:rFonts w:ascii="宋体" w:eastAsia="宋体" w:hAnsi="宋体" w:cs="宋体"/>
                <w:sz w:val="20"/>
                <w:szCs w:val="20"/>
                <w:lang w:eastAsia="zh-CN"/>
              </w:rPr>
              <w:t>2013-</w:t>
            </w:r>
            <w:r w:rsidRPr="0080579B">
              <w:rPr>
                <w:rFonts w:ascii="宋体" w:eastAsia="宋体" w:hAnsi="宋体" w:cs="宋体" w:hint="eastAsia"/>
                <w:sz w:val="20"/>
                <w:szCs w:val="20"/>
                <w:lang w:eastAsia="zh-CN"/>
              </w:rPr>
              <w:t>今）</w:t>
            </w:r>
          </w:p>
        </w:tc>
        <w:tc>
          <w:tcPr>
            <w:tcW w:w="2655" w:type="dxa"/>
          </w:tcPr>
          <w:p w14:paraId="505AEAC9" w14:textId="6ED3EB19"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棉花种植与初加工</w:t>
            </w:r>
          </w:p>
        </w:tc>
        <w:tc>
          <w:tcPr>
            <w:tcW w:w="2410" w:type="dxa"/>
          </w:tcPr>
          <w:p w14:paraId="21E11A54" w14:textId="0E67FC3C"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6</w:t>
            </w:r>
            <w:r w:rsidRPr="00C9685C">
              <w:rPr>
                <w:rFonts w:ascii="宋体" w:eastAsia="宋体" w:hAnsi="宋体" w:cs="宋体" w:hint="eastAsia"/>
                <w:sz w:val="20"/>
                <w:szCs w:val="20"/>
                <w:lang w:eastAsia="zh-CN"/>
              </w:rPr>
              <w:t>万【</w:t>
            </w:r>
            <w:r w:rsidRPr="00C9685C">
              <w:rPr>
                <w:rFonts w:ascii="宋体" w:eastAsia="宋体" w:hAnsi="宋体" w:cs="宋体"/>
                <w:sz w:val="20"/>
                <w:szCs w:val="20"/>
                <w:lang w:eastAsia="zh-CN"/>
              </w:rPr>
              <w:t>20</w:t>
            </w:r>
            <w:r>
              <w:rPr>
                <w:rFonts w:ascii="宋体" w:eastAsia="宋体" w:hAnsi="宋体" w:cs="宋体"/>
                <w:sz w:val="20"/>
                <w:szCs w:val="20"/>
                <w:lang w:eastAsia="zh-CN"/>
              </w:rPr>
              <w:t>万】公顷</w:t>
            </w:r>
          </w:p>
          <w:p w14:paraId="4AEE1276" w14:textId="5DED4DF9"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（订单农业</w:t>
            </w:r>
            <w:r w:rsidRPr="007E5990">
              <w:rPr>
                <w:rFonts w:ascii="宋体" w:eastAsia="宋体" w:hAnsi="宋体" w:cs="宋体" w:hint="eastAsia"/>
                <w:sz w:val="20"/>
                <w:szCs w:val="20"/>
                <w:lang w:eastAsia="zh-CN"/>
              </w:rPr>
              <w:t>）</w:t>
            </w:r>
          </w:p>
        </w:tc>
        <w:tc>
          <w:tcPr>
            <w:tcW w:w="1559" w:type="dxa"/>
          </w:tcPr>
          <w:p w14:paraId="2A471E52" w14:textId="3669F9CF"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1.5亿美元</w:t>
            </w:r>
          </w:p>
        </w:tc>
        <w:tc>
          <w:tcPr>
            <w:tcW w:w="1701" w:type="dxa"/>
          </w:tcPr>
          <w:p w14:paraId="05630762" w14:textId="724A6506" w:rsidR="00371388" w:rsidRPr="00C9685C" w:rsidRDefault="00371388" w:rsidP="00ED5BA1">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int="eastAsia"/>
                <w:sz w:val="20"/>
                <w:szCs w:val="20"/>
                <w:lang w:eastAsia="zh-CN"/>
              </w:rPr>
              <w:t>开行贷款+</w:t>
            </w:r>
            <w:r w:rsidRPr="001E4A26">
              <w:rPr>
                <w:rFonts w:ascii="宋体" w:eastAsia="宋体" w:hAnsi="宋体" w:cs="宋体" w:hint="eastAsia"/>
                <w:sz w:val="20"/>
                <w:szCs w:val="20"/>
                <w:lang w:eastAsia="zh-CN"/>
              </w:rPr>
              <w:t>中非基金注资</w:t>
            </w:r>
          </w:p>
        </w:tc>
        <w:tc>
          <w:tcPr>
            <w:tcW w:w="1560" w:type="dxa"/>
            <w:shd w:val="clear" w:color="auto" w:fill="F2F2F2" w:themeFill="background1" w:themeFillShade="F2"/>
          </w:tcPr>
          <w:p w14:paraId="431EFB0A" w14:textId="7777777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r>
      <w:tr w:rsidR="00371388" w:rsidRPr="00C9685C" w14:paraId="65E3131A" w14:textId="77777777" w:rsidTr="004F7E2D">
        <w:tc>
          <w:tcPr>
            <w:cnfStyle w:val="001000000000" w:firstRow="0" w:lastRow="0" w:firstColumn="1" w:lastColumn="0" w:oddVBand="0" w:evenVBand="0" w:oddHBand="0" w:evenHBand="0" w:firstRowFirstColumn="0" w:firstRowLastColumn="0" w:lastRowFirstColumn="0" w:lastRowLastColumn="0"/>
            <w:tcW w:w="1101" w:type="dxa"/>
            <w:vMerge/>
          </w:tcPr>
          <w:p w14:paraId="6963CDA9" w14:textId="77777777" w:rsidR="00371388" w:rsidRPr="009E3CC9" w:rsidRDefault="00371388" w:rsidP="00E003AF">
            <w:pPr>
              <w:jc w:val="center"/>
              <w:rPr>
                <w:rFonts w:ascii="宋体" w:eastAsia="宋体" w:hAnsi="宋体" w:cs="宋体"/>
                <w:sz w:val="20"/>
                <w:szCs w:val="20"/>
                <w:lang w:eastAsia="zh-CN"/>
              </w:rPr>
            </w:pPr>
          </w:p>
        </w:tc>
        <w:tc>
          <w:tcPr>
            <w:tcW w:w="1275" w:type="dxa"/>
            <w:vMerge w:val="restart"/>
          </w:tcPr>
          <w:p w14:paraId="08C5A297" w14:textId="77777777" w:rsidR="00371388"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中地海外</w:t>
            </w:r>
          </w:p>
          <w:p w14:paraId="20FB3FB7" w14:textId="77777777" w:rsidR="00371388"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p w14:paraId="34D5B512" w14:textId="77777777" w:rsidR="00371388" w:rsidRPr="00C9685C" w:rsidRDefault="00371388" w:rsidP="00093609">
            <w:pP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881" w:type="dxa"/>
          </w:tcPr>
          <w:p w14:paraId="0FD4C441" w14:textId="77777777" w:rsidR="00371388"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埃塞俄比亚</w:t>
            </w:r>
          </w:p>
          <w:p w14:paraId="059043DE" w14:textId="00561AB7"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（2014-今）</w:t>
            </w:r>
          </w:p>
        </w:tc>
        <w:tc>
          <w:tcPr>
            <w:tcW w:w="2655" w:type="dxa"/>
          </w:tcPr>
          <w:p w14:paraId="0A884457" w14:textId="3B1A74B7" w:rsidR="00371388" w:rsidRPr="00DB70C8" w:rsidRDefault="00371388" w:rsidP="00F934C8">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b/>
                <w:i/>
                <w:sz w:val="20"/>
                <w:szCs w:val="20"/>
                <w:lang w:eastAsia="zh-CN"/>
              </w:rPr>
            </w:pPr>
            <w:r w:rsidRPr="00DB70C8">
              <w:rPr>
                <w:rFonts w:ascii="宋体" w:eastAsia="宋体" w:hAnsi="宋体" w:cs="宋体" w:hint="eastAsia"/>
                <w:b/>
                <w:i/>
                <w:sz w:val="20"/>
                <w:szCs w:val="20"/>
                <w:lang w:eastAsia="zh-CN"/>
              </w:rPr>
              <w:t>畜牧加工园</w:t>
            </w:r>
          </w:p>
        </w:tc>
        <w:tc>
          <w:tcPr>
            <w:tcW w:w="7230" w:type="dxa"/>
            <w:gridSpan w:val="4"/>
            <w:shd w:val="clear" w:color="auto" w:fill="F2F2F2" w:themeFill="background1" w:themeFillShade="F2"/>
          </w:tcPr>
          <w:p w14:paraId="4AF9A2B0" w14:textId="0EC0972C"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r>
      <w:tr w:rsidR="00371388" w:rsidRPr="00C9685C" w14:paraId="40D17983" w14:textId="77777777" w:rsidTr="00F93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584BAE4E" w14:textId="77777777" w:rsidR="00371388" w:rsidRPr="009E3CC9" w:rsidRDefault="00371388" w:rsidP="00E003AF">
            <w:pPr>
              <w:jc w:val="center"/>
              <w:rPr>
                <w:rFonts w:ascii="宋体" w:eastAsia="宋体" w:hAnsi="宋体" w:cs="宋体"/>
                <w:sz w:val="20"/>
                <w:szCs w:val="20"/>
                <w:lang w:eastAsia="zh-CN"/>
              </w:rPr>
            </w:pPr>
          </w:p>
        </w:tc>
        <w:tc>
          <w:tcPr>
            <w:tcW w:w="1275" w:type="dxa"/>
            <w:vMerge/>
          </w:tcPr>
          <w:p w14:paraId="6A6ACF3C" w14:textId="7777777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881" w:type="dxa"/>
          </w:tcPr>
          <w:p w14:paraId="67A21EEE" w14:textId="77777777" w:rsidR="00371388"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尼日利亚</w:t>
            </w:r>
          </w:p>
          <w:p w14:paraId="1E9D1607" w14:textId="17A1202A"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（2005-今）</w:t>
            </w:r>
          </w:p>
        </w:tc>
        <w:tc>
          <w:tcPr>
            <w:tcW w:w="2655" w:type="dxa"/>
          </w:tcPr>
          <w:p w14:paraId="0B62CD3C" w14:textId="0C589EBA" w:rsidR="00371388" w:rsidRPr="00F934C8" w:rsidRDefault="00371388" w:rsidP="00F934C8">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b/>
                <w:i/>
                <w:sz w:val="20"/>
                <w:szCs w:val="20"/>
                <w:lang w:val="en-GB" w:eastAsia="zh-CN"/>
              </w:rPr>
            </w:pPr>
            <w:r>
              <w:rPr>
                <w:rFonts w:ascii="宋体" w:eastAsia="宋体" w:hAnsi="宋体" w:cs="宋体" w:hint="eastAsia"/>
                <w:b/>
                <w:i/>
                <w:sz w:val="20"/>
                <w:szCs w:val="20"/>
                <w:lang w:eastAsia="zh-CN"/>
              </w:rPr>
              <w:t>阿布贾产业园</w:t>
            </w:r>
          </w:p>
        </w:tc>
        <w:tc>
          <w:tcPr>
            <w:tcW w:w="2410" w:type="dxa"/>
          </w:tcPr>
          <w:p w14:paraId="71265B3E" w14:textId="77777777" w:rsidR="00371388"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2000公顷</w:t>
            </w:r>
          </w:p>
          <w:p w14:paraId="6787474B" w14:textId="77777777" w:rsidR="00371388"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p w14:paraId="4BC6E621" w14:textId="77777777" w:rsidR="00371388"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p w14:paraId="68681D3C" w14:textId="6CC2620D"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4820" w:type="dxa"/>
            <w:gridSpan w:val="3"/>
          </w:tcPr>
          <w:p w14:paraId="23103BC3" w14:textId="45C8B466" w:rsidR="00371388" w:rsidRPr="00F934C8"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i/>
                <w:sz w:val="20"/>
                <w:szCs w:val="20"/>
                <w:lang w:eastAsia="zh-CN"/>
              </w:rPr>
            </w:pPr>
            <w:r w:rsidRPr="00F934C8">
              <w:rPr>
                <w:rFonts w:ascii="宋体" w:eastAsia="宋体" w:hAnsi="宋体" w:cs="宋体" w:hint="eastAsia"/>
                <w:i/>
                <w:sz w:val="20"/>
                <w:szCs w:val="20"/>
                <w:lang w:eastAsia="zh-CN"/>
              </w:rPr>
              <w:t>水稻种植、种子培育等；与隆平高科等合作</w:t>
            </w:r>
          </w:p>
        </w:tc>
      </w:tr>
      <w:tr w:rsidR="00371388" w:rsidRPr="00C9685C" w14:paraId="4ED573C8" w14:textId="77777777" w:rsidTr="00F934C8">
        <w:tc>
          <w:tcPr>
            <w:cnfStyle w:val="001000000000" w:firstRow="0" w:lastRow="0" w:firstColumn="1" w:lastColumn="0" w:oddVBand="0" w:evenVBand="0" w:oddHBand="0" w:evenHBand="0" w:firstRowFirstColumn="0" w:firstRowLastColumn="0" w:lastRowFirstColumn="0" w:lastRowLastColumn="0"/>
            <w:tcW w:w="1101" w:type="dxa"/>
            <w:vMerge w:val="restart"/>
          </w:tcPr>
          <w:p w14:paraId="43C1604E" w14:textId="77777777" w:rsidR="00371388" w:rsidRDefault="00371388" w:rsidP="00E003AF">
            <w:pPr>
              <w:jc w:val="center"/>
              <w:rPr>
                <w:rFonts w:ascii="宋体" w:eastAsia="宋体" w:hAnsi="宋体" w:cs="宋体"/>
                <w:sz w:val="20"/>
                <w:szCs w:val="20"/>
                <w:lang w:eastAsia="zh-CN"/>
              </w:rPr>
            </w:pPr>
          </w:p>
          <w:p w14:paraId="6C985E8F" w14:textId="77777777" w:rsidR="00371388" w:rsidRDefault="00371388" w:rsidP="00E003AF">
            <w:pPr>
              <w:jc w:val="center"/>
              <w:rPr>
                <w:rFonts w:ascii="宋体" w:eastAsia="宋体" w:hAnsi="宋体" w:cs="宋体"/>
                <w:sz w:val="20"/>
                <w:szCs w:val="20"/>
                <w:lang w:eastAsia="zh-CN"/>
              </w:rPr>
            </w:pPr>
          </w:p>
          <w:p w14:paraId="2C708611" w14:textId="77777777" w:rsidR="00371388" w:rsidRDefault="00371388" w:rsidP="00E003AF">
            <w:pPr>
              <w:jc w:val="center"/>
              <w:rPr>
                <w:rFonts w:ascii="宋体" w:eastAsia="宋体" w:hAnsi="宋体" w:cs="宋体"/>
                <w:sz w:val="20"/>
                <w:szCs w:val="20"/>
                <w:lang w:eastAsia="zh-CN"/>
              </w:rPr>
            </w:pPr>
          </w:p>
          <w:p w14:paraId="73D4063A" w14:textId="77777777" w:rsidR="00371388" w:rsidRDefault="00371388" w:rsidP="00E003AF">
            <w:pPr>
              <w:jc w:val="center"/>
              <w:rPr>
                <w:rFonts w:ascii="宋体" w:eastAsia="宋体" w:hAnsi="宋体" w:cs="宋体"/>
                <w:sz w:val="20"/>
                <w:szCs w:val="20"/>
                <w:lang w:eastAsia="zh-CN"/>
              </w:rPr>
            </w:pPr>
          </w:p>
          <w:p w14:paraId="27FFC6EC" w14:textId="77777777" w:rsidR="00371388" w:rsidRDefault="00371388" w:rsidP="00E003AF">
            <w:pPr>
              <w:jc w:val="center"/>
              <w:rPr>
                <w:rFonts w:ascii="宋体" w:eastAsia="宋体" w:hAnsi="宋体" w:cs="宋体"/>
                <w:sz w:val="20"/>
                <w:szCs w:val="20"/>
                <w:lang w:eastAsia="zh-CN"/>
              </w:rPr>
            </w:pPr>
          </w:p>
          <w:p w14:paraId="1A7F1C49" w14:textId="77777777" w:rsidR="00371388" w:rsidRDefault="00371388" w:rsidP="00E003AF">
            <w:pPr>
              <w:jc w:val="center"/>
              <w:rPr>
                <w:rFonts w:ascii="宋体" w:eastAsia="宋体" w:hAnsi="宋体" w:cs="宋体"/>
                <w:sz w:val="20"/>
                <w:szCs w:val="20"/>
                <w:lang w:eastAsia="zh-CN"/>
              </w:rPr>
            </w:pPr>
          </w:p>
          <w:p w14:paraId="196CDA1D" w14:textId="77777777" w:rsidR="00371388" w:rsidRDefault="00371388" w:rsidP="00E003AF">
            <w:pPr>
              <w:jc w:val="center"/>
              <w:rPr>
                <w:rFonts w:ascii="宋体" w:eastAsia="宋体" w:hAnsi="宋体" w:cs="宋体"/>
                <w:sz w:val="20"/>
                <w:szCs w:val="20"/>
                <w:lang w:eastAsia="zh-CN"/>
              </w:rPr>
            </w:pPr>
          </w:p>
          <w:p w14:paraId="7FF849D9" w14:textId="77777777" w:rsidR="00371388" w:rsidRDefault="00371388" w:rsidP="00E003AF">
            <w:pPr>
              <w:jc w:val="center"/>
              <w:rPr>
                <w:rFonts w:ascii="宋体" w:eastAsia="宋体" w:hAnsi="宋体" w:cs="宋体"/>
                <w:sz w:val="20"/>
                <w:szCs w:val="20"/>
                <w:lang w:eastAsia="zh-CN"/>
              </w:rPr>
            </w:pPr>
          </w:p>
          <w:p w14:paraId="100B49C6" w14:textId="77777777" w:rsidR="00371388" w:rsidRDefault="00371388" w:rsidP="00E003AF">
            <w:pPr>
              <w:jc w:val="center"/>
              <w:rPr>
                <w:rFonts w:ascii="宋体" w:eastAsia="宋体" w:hAnsi="宋体" w:cs="宋体"/>
                <w:sz w:val="20"/>
                <w:szCs w:val="20"/>
                <w:lang w:eastAsia="zh-CN"/>
              </w:rPr>
            </w:pPr>
            <w:r>
              <w:rPr>
                <w:rFonts w:ascii="宋体" w:eastAsia="宋体" w:hAnsi="宋体" w:cs="宋体" w:hint="eastAsia"/>
                <w:sz w:val="20"/>
                <w:szCs w:val="20"/>
                <w:lang w:eastAsia="zh-CN"/>
              </w:rPr>
              <w:t>民营农业</w:t>
            </w:r>
          </w:p>
          <w:p w14:paraId="2A2826C3" w14:textId="77777777" w:rsidR="00371388" w:rsidRDefault="00371388" w:rsidP="00E003AF">
            <w:pPr>
              <w:jc w:val="center"/>
              <w:rPr>
                <w:rFonts w:ascii="宋体" w:eastAsia="宋体" w:hAnsi="宋体" w:cs="宋体"/>
                <w:sz w:val="20"/>
                <w:szCs w:val="20"/>
                <w:lang w:eastAsia="zh-CN"/>
              </w:rPr>
            </w:pPr>
            <w:r>
              <w:rPr>
                <w:rFonts w:ascii="宋体" w:eastAsia="宋体" w:hAnsi="宋体" w:cs="宋体" w:hint="eastAsia"/>
                <w:sz w:val="20"/>
                <w:szCs w:val="20"/>
                <w:lang w:eastAsia="zh-CN"/>
              </w:rPr>
              <w:t>及</w:t>
            </w:r>
          </w:p>
          <w:p w14:paraId="1DD1094B" w14:textId="6163D909" w:rsidR="00371388" w:rsidRPr="009E3CC9" w:rsidRDefault="00371388" w:rsidP="00E003AF">
            <w:pPr>
              <w:jc w:val="center"/>
              <w:rPr>
                <w:rFonts w:ascii="宋体" w:eastAsia="宋体" w:hAnsi="宋体" w:cs="宋体"/>
                <w:sz w:val="20"/>
                <w:szCs w:val="20"/>
                <w:lang w:eastAsia="zh-CN"/>
              </w:rPr>
            </w:pPr>
            <w:r>
              <w:rPr>
                <w:rFonts w:ascii="宋体" w:eastAsia="宋体" w:hAnsi="宋体" w:cs="宋体" w:hint="eastAsia"/>
                <w:sz w:val="20"/>
                <w:szCs w:val="20"/>
                <w:lang w:eastAsia="zh-CN"/>
              </w:rPr>
              <w:t>非农企业</w:t>
            </w:r>
          </w:p>
        </w:tc>
        <w:tc>
          <w:tcPr>
            <w:tcW w:w="1275" w:type="dxa"/>
          </w:tcPr>
          <w:p w14:paraId="2FBD9965" w14:textId="77777777" w:rsidR="00371388" w:rsidRDefault="00371388" w:rsidP="00093609">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袁氏</w:t>
            </w:r>
            <w:r>
              <w:rPr>
                <w:rFonts w:ascii="宋体" w:eastAsia="宋体" w:hAnsi="宋体" w:cs="宋体" w:hint="eastAsia"/>
                <w:sz w:val="20"/>
                <w:szCs w:val="20"/>
                <w:lang w:eastAsia="zh-CN"/>
              </w:rPr>
              <w:t>种业</w:t>
            </w:r>
          </w:p>
          <w:p w14:paraId="775E35CB" w14:textId="17B27283" w:rsidR="00371388" w:rsidRPr="002C1C96" w:rsidRDefault="00371388" w:rsidP="002C1C9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highlight w:val="yellow"/>
                <w:lang w:eastAsia="zh-CN"/>
              </w:rPr>
            </w:pPr>
            <w:r>
              <w:rPr>
                <w:rFonts w:ascii="宋体" w:eastAsia="宋体" w:hAnsi="宋体" w:cs="宋体" w:hint="eastAsia"/>
                <w:sz w:val="20"/>
                <w:szCs w:val="20"/>
                <w:lang w:eastAsia="zh-CN"/>
              </w:rPr>
              <w:t>（湖南）</w:t>
            </w:r>
          </w:p>
        </w:tc>
        <w:tc>
          <w:tcPr>
            <w:tcW w:w="1881" w:type="dxa"/>
          </w:tcPr>
          <w:p w14:paraId="45FD8BAD" w14:textId="77777777" w:rsidR="00371388" w:rsidRPr="00C9685C" w:rsidRDefault="00371388" w:rsidP="002C1C9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马达加斯加</w:t>
            </w:r>
          </w:p>
          <w:p w14:paraId="7442ABBF" w14:textId="77777777" w:rsidR="00371388" w:rsidRPr="007E5990"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2655" w:type="dxa"/>
          </w:tcPr>
          <w:p w14:paraId="3CC3BA18" w14:textId="5C25B68A" w:rsidR="00371388" w:rsidRPr="007E5990"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种子培育、生产；水稻种植、加工</w:t>
            </w:r>
          </w:p>
        </w:tc>
        <w:tc>
          <w:tcPr>
            <w:tcW w:w="2410" w:type="dxa"/>
          </w:tcPr>
          <w:p w14:paraId="10E3E55C" w14:textId="77777777" w:rsidR="00371388" w:rsidRDefault="00371388" w:rsidP="002C1C9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1200公顷</w:t>
            </w:r>
          </w:p>
          <w:p w14:paraId="3BC7005D" w14:textId="11E2AA4E" w:rsidR="00371388" w:rsidRPr="00C9685C" w:rsidRDefault="00371388" w:rsidP="002C1C9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w:t>
            </w:r>
            <w:r w:rsidRPr="007E5990">
              <w:rPr>
                <w:rFonts w:ascii="宋体" w:eastAsia="宋体" w:hAnsi="宋体" w:cs="宋体" w:hint="eastAsia"/>
                <w:sz w:val="20"/>
                <w:szCs w:val="20"/>
                <w:lang w:eastAsia="zh-CN"/>
              </w:rPr>
              <w:t>订单</w:t>
            </w:r>
            <w:r>
              <w:rPr>
                <w:rFonts w:ascii="宋体" w:eastAsia="宋体" w:hAnsi="宋体" w:cs="宋体" w:hint="eastAsia"/>
                <w:sz w:val="20"/>
                <w:szCs w:val="20"/>
                <w:lang w:eastAsia="zh-CN"/>
              </w:rPr>
              <w:t>农业）</w:t>
            </w:r>
          </w:p>
        </w:tc>
        <w:tc>
          <w:tcPr>
            <w:tcW w:w="1559" w:type="dxa"/>
          </w:tcPr>
          <w:p w14:paraId="5C65BADD" w14:textId="3BE1CE7D"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1100万美元</w:t>
            </w:r>
          </w:p>
        </w:tc>
        <w:tc>
          <w:tcPr>
            <w:tcW w:w="3261" w:type="dxa"/>
            <w:gridSpan w:val="2"/>
          </w:tcPr>
          <w:p w14:paraId="39CB7F0A" w14:textId="635ADC2D" w:rsidR="00371388" w:rsidRPr="007E5990" w:rsidRDefault="00371388" w:rsidP="00093609">
            <w:pP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在利比里亚、安哥拉、埃塞俄比亚、尼日利亚等国家设立中资</w:t>
            </w:r>
            <w:r w:rsidRPr="002C1C96">
              <w:rPr>
                <w:rFonts w:ascii="宋体" w:eastAsia="宋体" w:hAnsi="宋体" w:cs="宋体" w:hint="eastAsia"/>
                <w:sz w:val="20"/>
                <w:szCs w:val="20"/>
                <w:lang w:eastAsia="zh-CN"/>
              </w:rPr>
              <w:t>研发中心和育种站</w:t>
            </w:r>
          </w:p>
        </w:tc>
      </w:tr>
      <w:tr w:rsidR="00371388" w:rsidRPr="00C9685C" w14:paraId="32086372" w14:textId="77777777" w:rsidTr="00F93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5E38DEA6" w14:textId="77777777" w:rsidR="00371388" w:rsidRPr="009E3CC9" w:rsidRDefault="00371388" w:rsidP="00E003AF">
            <w:pPr>
              <w:jc w:val="center"/>
              <w:rPr>
                <w:rFonts w:ascii="宋体" w:eastAsia="宋体" w:hAnsi="宋体" w:cs="宋体"/>
                <w:sz w:val="20"/>
                <w:szCs w:val="20"/>
                <w:lang w:eastAsia="zh-CN"/>
              </w:rPr>
            </w:pPr>
          </w:p>
        </w:tc>
        <w:tc>
          <w:tcPr>
            <w:tcW w:w="1275" w:type="dxa"/>
          </w:tcPr>
          <w:p w14:paraId="52DD6097" w14:textId="7B56054D" w:rsidR="00371388" w:rsidRPr="00D76CBD"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瑞昌</w:t>
            </w:r>
          </w:p>
          <w:p w14:paraId="46C26504" w14:textId="05EF08F7" w:rsidR="00371388" w:rsidRPr="00D76CBD"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D76CBD">
              <w:rPr>
                <w:rFonts w:ascii="宋体" w:eastAsia="宋体" w:hAnsi="宋体" w:cs="宋体" w:hint="eastAsia"/>
                <w:sz w:val="20"/>
                <w:szCs w:val="20"/>
                <w:lang w:eastAsia="zh-CN"/>
              </w:rPr>
              <w:t>（山东）</w:t>
            </w:r>
          </w:p>
        </w:tc>
        <w:tc>
          <w:tcPr>
            <w:tcW w:w="1881" w:type="dxa"/>
          </w:tcPr>
          <w:p w14:paraId="2AAA14B5" w14:textId="5519E9AA" w:rsidR="00371388" w:rsidRPr="00D76CBD"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D76CBD">
              <w:rPr>
                <w:rFonts w:ascii="宋体" w:eastAsia="宋体" w:hAnsi="宋体" w:cs="宋体" w:hint="eastAsia"/>
                <w:sz w:val="20"/>
                <w:szCs w:val="20"/>
                <w:lang w:eastAsia="zh-CN"/>
              </w:rPr>
              <w:t>津巴布韦、莫桑比克、赞比亚、马拉维</w:t>
            </w:r>
          </w:p>
        </w:tc>
        <w:tc>
          <w:tcPr>
            <w:tcW w:w="2655" w:type="dxa"/>
          </w:tcPr>
          <w:p w14:paraId="59E93DD1" w14:textId="04C31D04" w:rsidR="00371388" w:rsidRPr="00C9685C" w:rsidRDefault="00371388" w:rsidP="00B74DB7">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棉花种植与初加工</w:t>
            </w:r>
          </w:p>
        </w:tc>
        <w:tc>
          <w:tcPr>
            <w:tcW w:w="2410" w:type="dxa"/>
          </w:tcPr>
          <w:p w14:paraId="76EE492A" w14:textId="3CC1A8FF"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数十万公顷</w:t>
            </w:r>
          </w:p>
          <w:p w14:paraId="63F56180" w14:textId="162991B0"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（订单</w:t>
            </w:r>
            <w:r>
              <w:rPr>
                <w:rFonts w:ascii="宋体" w:eastAsia="宋体" w:hAnsi="宋体" w:cs="宋体" w:hint="eastAsia"/>
                <w:sz w:val="20"/>
                <w:szCs w:val="20"/>
                <w:lang w:eastAsia="zh-CN"/>
              </w:rPr>
              <w:t>农业）</w:t>
            </w:r>
          </w:p>
        </w:tc>
        <w:tc>
          <w:tcPr>
            <w:tcW w:w="1559" w:type="dxa"/>
          </w:tcPr>
          <w:p w14:paraId="57AA5EE3" w14:textId="52E32416"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3500万美元</w:t>
            </w:r>
          </w:p>
        </w:tc>
        <w:tc>
          <w:tcPr>
            <w:tcW w:w="1701" w:type="dxa"/>
          </w:tcPr>
          <w:p w14:paraId="3E07202D" w14:textId="5AFA653F"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开行贷款</w:t>
            </w:r>
            <w:r>
              <w:rPr>
                <w:rFonts w:ascii="宋体" w:eastAsia="宋体" w:hAnsi="宋体" w:cs="宋体" w:hint="eastAsia"/>
                <w:sz w:val="20"/>
                <w:szCs w:val="20"/>
                <w:lang w:eastAsia="zh-CN"/>
              </w:rPr>
              <w:t>+</w:t>
            </w:r>
            <w:r w:rsidRPr="001E4A26">
              <w:rPr>
                <w:rFonts w:ascii="宋体" w:eastAsia="宋体" w:hAnsi="宋体" w:cs="宋体" w:hint="eastAsia"/>
                <w:sz w:val="20"/>
                <w:szCs w:val="20"/>
                <w:lang w:eastAsia="zh-CN"/>
              </w:rPr>
              <w:t>中非基金注资</w:t>
            </w:r>
          </w:p>
        </w:tc>
        <w:tc>
          <w:tcPr>
            <w:tcW w:w="1560" w:type="dxa"/>
          </w:tcPr>
          <w:p w14:paraId="326A45E6" w14:textId="3CBB28A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w:t>
            </w:r>
            <w:r w:rsidRPr="00C9685C">
              <w:rPr>
                <w:rFonts w:ascii="宋体" w:eastAsia="宋体" w:hAnsi="宋体" w:cs="宋体" w:hint="eastAsia"/>
                <w:sz w:val="20"/>
                <w:szCs w:val="20"/>
                <w:lang w:eastAsia="zh-CN"/>
              </w:rPr>
              <w:t>承担农业援助项目</w:t>
            </w:r>
          </w:p>
        </w:tc>
      </w:tr>
      <w:tr w:rsidR="00371388" w:rsidRPr="00C9685C" w14:paraId="7A302E48" w14:textId="77777777" w:rsidTr="00F934C8">
        <w:tc>
          <w:tcPr>
            <w:cnfStyle w:val="001000000000" w:firstRow="0" w:lastRow="0" w:firstColumn="1" w:lastColumn="0" w:oddVBand="0" w:evenVBand="0" w:oddHBand="0" w:evenHBand="0" w:firstRowFirstColumn="0" w:firstRowLastColumn="0" w:lastRowFirstColumn="0" w:lastRowLastColumn="0"/>
            <w:tcW w:w="1101" w:type="dxa"/>
            <w:vMerge/>
          </w:tcPr>
          <w:p w14:paraId="78FB9355" w14:textId="77777777" w:rsidR="00371388" w:rsidRPr="009E3CC9" w:rsidRDefault="00371388" w:rsidP="00E003AF">
            <w:pPr>
              <w:jc w:val="center"/>
              <w:rPr>
                <w:rFonts w:ascii="宋体" w:eastAsia="宋体" w:hAnsi="宋体" w:cs="宋体"/>
                <w:sz w:val="20"/>
                <w:szCs w:val="20"/>
                <w:lang w:eastAsia="zh-CN"/>
              </w:rPr>
            </w:pPr>
          </w:p>
        </w:tc>
        <w:tc>
          <w:tcPr>
            <w:tcW w:w="1275" w:type="dxa"/>
          </w:tcPr>
          <w:p w14:paraId="3E37A354" w14:textId="0B2D99A7" w:rsidR="00371388" w:rsidRPr="001E4A26"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万宝</w:t>
            </w:r>
            <w:r w:rsidRPr="001E4A26">
              <w:rPr>
                <w:rStyle w:val="a5"/>
                <w:rFonts w:ascii="宋体" w:eastAsia="宋体" w:hAnsi="宋体" w:cs="宋体"/>
                <w:sz w:val="20"/>
                <w:szCs w:val="20"/>
                <w:lang w:eastAsia="zh-CN"/>
              </w:rPr>
              <w:footnoteReference w:id="15"/>
            </w:r>
          </w:p>
          <w:p w14:paraId="66502DD2" w14:textId="6BB8FAC9" w:rsidR="00371388" w:rsidRPr="001E4A26"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（湖北）</w:t>
            </w:r>
          </w:p>
        </w:tc>
        <w:tc>
          <w:tcPr>
            <w:tcW w:w="1881" w:type="dxa"/>
          </w:tcPr>
          <w:p w14:paraId="397BF399" w14:textId="77777777" w:rsidR="00371388" w:rsidRPr="001E4A26"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莫桑比克</w:t>
            </w:r>
          </w:p>
          <w:p w14:paraId="2CFABA91" w14:textId="659A0192" w:rsidR="00371388" w:rsidRPr="001E4A26"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（2011-今）</w:t>
            </w:r>
          </w:p>
        </w:tc>
        <w:tc>
          <w:tcPr>
            <w:tcW w:w="2655" w:type="dxa"/>
          </w:tcPr>
          <w:p w14:paraId="015EABB4" w14:textId="77777777" w:rsidR="00371388"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水稻等种植与初加工</w:t>
            </w:r>
          </w:p>
          <w:p w14:paraId="29D40805" w14:textId="21008BE1" w:rsidR="00371388" w:rsidRPr="00F934C8"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b/>
                <w:i/>
                <w:sz w:val="20"/>
                <w:szCs w:val="20"/>
                <w:lang w:eastAsia="zh-CN"/>
              </w:rPr>
            </w:pPr>
            <w:r w:rsidRPr="00F934C8">
              <w:rPr>
                <w:rFonts w:ascii="宋体" w:eastAsia="宋体" w:hAnsi="宋体" w:cs="宋体" w:hint="eastAsia"/>
                <w:b/>
                <w:i/>
                <w:sz w:val="20"/>
                <w:szCs w:val="20"/>
                <w:lang w:eastAsia="zh-CN"/>
              </w:rPr>
              <w:t>（万宝莫桑农业园）</w:t>
            </w:r>
          </w:p>
        </w:tc>
        <w:tc>
          <w:tcPr>
            <w:tcW w:w="2410" w:type="dxa"/>
          </w:tcPr>
          <w:p w14:paraId="5704594C" w14:textId="77777777" w:rsidR="00371388" w:rsidRPr="001E4A26"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2万公顷</w:t>
            </w:r>
          </w:p>
          <w:p w14:paraId="46447C43" w14:textId="35DD411B" w:rsidR="00371388" w:rsidRPr="001E4A26" w:rsidRDefault="00371388" w:rsidP="001E4A26">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（农场生产</w:t>
            </w:r>
            <w:r w:rsidRPr="001E4A26">
              <w:rPr>
                <w:rFonts w:ascii="宋体" w:eastAsia="宋体" w:hAnsi="宋体" w:cs="宋体" w:hint="eastAsia"/>
                <w:sz w:val="20"/>
                <w:szCs w:val="20"/>
                <w:lang w:eastAsia="zh-CN"/>
              </w:rPr>
              <w:t>+订单农业）</w:t>
            </w:r>
          </w:p>
        </w:tc>
        <w:tc>
          <w:tcPr>
            <w:tcW w:w="1559" w:type="dxa"/>
          </w:tcPr>
          <w:p w14:paraId="4C5FE504" w14:textId="712800F7" w:rsidR="00371388" w:rsidRPr="001E4A26"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2亿美元</w:t>
            </w:r>
          </w:p>
        </w:tc>
        <w:tc>
          <w:tcPr>
            <w:tcW w:w="1701" w:type="dxa"/>
          </w:tcPr>
          <w:p w14:paraId="15E199A8" w14:textId="68B8311C" w:rsidR="00371388" w:rsidRPr="001E4A26"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开行贷款</w:t>
            </w:r>
            <w:r>
              <w:rPr>
                <w:rFonts w:ascii="宋体" w:eastAsia="宋体" w:hAnsi="宋体" w:cs="宋体" w:hint="eastAsia"/>
                <w:sz w:val="20"/>
                <w:szCs w:val="20"/>
                <w:lang w:eastAsia="zh-CN"/>
              </w:rPr>
              <w:t>+</w:t>
            </w:r>
            <w:r w:rsidRPr="001E4A26">
              <w:rPr>
                <w:rFonts w:ascii="宋体" w:eastAsia="宋体" w:hAnsi="宋体" w:cs="宋体" w:hint="eastAsia"/>
                <w:sz w:val="20"/>
                <w:szCs w:val="20"/>
                <w:lang w:eastAsia="zh-CN"/>
              </w:rPr>
              <w:t>中非基金注资</w:t>
            </w:r>
          </w:p>
        </w:tc>
        <w:tc>
          <w:tcPr>
            <w:tcW w:w="1560" w:type="dxa"/>
          </w:tcPr>
          <w:p w14:paraId="0AD07549" w14:textId="560FAE65" w:rsidR="00371388" w:rsidRPr="001E4A26"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与湖北农垦合作</w:t>
            </w:r>
          </w:p>
        </w:tc>
      </w:tr>
      <w:tr w:rsidR="00371388" w:rsidRPr="00C9685C" w14:paraId="7F63320E" w14:textId="77777777" w:rsidTr="004F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256C8C46" w14:textId="77777777" w:rsidR="00371388" w:rsidRPr="009E3CC9" w:rsidRDefault="00371388" w:rsidP="00E003AF">
            <w:pPr>
              <w:jc w:val="center"/>
              <w:rPr>
                <w:rFonts w:ascii="宋体" w:eastAsia="宋体" w:hAnsi="宋体" w:cs="宋体"/>
                <w:sz w:val="20"/>
                <w:szCs w:val="20"/>
                <w:lang w:eastAsia="zh-CN"/>
              </w:rPr>
            </w:pPr>
          </w:p>
        </w:tc>
        <w:tc>
          <w:tcPr>
            <w:tcW w:w="1275" w:type="dxa"/>
          </w:tcPr>
          <w:p w14:paraId="3279E143" w14:textId="77777777" w:rsidR="00371388" w:rsidRPr="001E4A26"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禾丰</w:t>
            </w:r>
          </w:p>
          <w:p w14:paraId="504E26AE" w14:textId="330C924E" w:rsidR="00371388" w:rsidRPr="001E4A26"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（湖北）</w:t>
            </w:r>
          </w:p>
        </w:tc>
        <w:tc>
          <w:tcPr>
            <w:tcW w:w="1881" w:type="dxa"/>
          </w:tcPr>
          <w:p w14:paraId="12FA2EB8" w14:textId="77777777" w:rsidR="00371388" w:rsidRPr="001E4A26"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莫桑比克</w:t>
            </w:r>
          </w:p>
          <w:p w14:paraId="612EC577" w14:textId="7AE31A49" w:rsidR="00371388" w:rsidRPr="001E4A26"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（2012-今）</w:t>
            </w:r>
          </w:p>
        </w:tc>
        <w:tc>
          <w:tcPr>
            <w:tcW w:w="2655" w:type="dxa"/>
          </w:tcPr>
          <w:p w14:paraId="5A5A416B" w14:textId="6EA65BBC" w:rsidR="00371388" w:rsidRPr="001E4A26" w:rsidRDefault="00371388" w:rsidP="000933E7">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水稻等种植与初加工</w:t>
            </w:r>
          </w:p>
        </w:tc>
        <w:tc>
          <w:tcPr>
            <w:tcW w:w="2410" w:type="dxa"/>
          </w:tcPr>
          <w:p w14:paraId="268229A6" w14:textId="513AB62F" w:rsidR="00371388" w:rsidRPr="001E4A26"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6000公顷/水稻</w:t>
            </w:r>
          </w:p>
          <w:p w14:paraId="538C81E2" w14:textId="00ADF9C4" w:rsidR="00371388" w:rsidRPr="001E4A26" w:rsidRDefault="00371388" w:rsidP="00A838D6">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（农场生产</w:t>
            </w:r>
            <w:r w:rsidRPr="001E4A26">
              <w:rPr>
                <w:rFonts w:ascii="宋体" w:eastAsia="宋体" w:hAnsi="宋体" w:cs="宋体" w:hint="eastAsia"/>
                <w:sz w:val="20"/>
                <w:szCs w:val="20"/>
                <w:lang w:eastAsia="zh-CN"/>
              </w:rPr>
              <w:t>+订单农业）</w:t>
            </w:r>
          </w:p>
        </w:tc>
        <w:tc>
          <w:tcPr>
            <w:tcW w:w="1559" w:type="dxa"/>
          </w:tcPr>
          <w:p w14:paraId="09AA6E68" w14:textId="77777777" w:rsidR="00371388" w:rsidRPr="001E4A26"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640万美元</w:t>
            </w:r>
          </w:p>
          <w:p w14:paraId="505F970A" w14:textId="2785FF8E" w:rsidR="00371388" w:rsidRPr="001E4A26" w:rsidRDefault="00371388" w:rsidP="00952726">
            <w:pP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701" w:type="dxa"/>
            <w:shd w:val="clear" w:color="auto" w:fill="F2F2F2" w:themeFill="background1" w:themeFillShade="F2"/>
          </w:tcPr>
          <w:p w14:paraId="7E322F99" w14:textId="77777777" w:rsidR="00371388" w:rsidRPr="001E4A26"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tcPr>
          <w:p w14:paraId="66590008" w14:textId="7F1A2B16" w:rsidR="00371388" w:rsidRPr="001E4A26"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1E4A26">
              <w:rPr>
                <w:rFonts w:ascii="宋体" w:eastAsia="宋体" w:hAnsi="宋体" w:cs="宋体" w:hint="eastAsia"/>
                <w:sz w:val="20"/>
                <w:szCs w:val="20"/>
                <w:lang w:eastAsia="zh-CN"/>
              </w:rPr>
              <w:t>与湖北农垦合作</w:t>
            </w:r>
            <w:r w:rsidRPr="001E4A26">
              <w:rPr>
                <w:rStyle w:val="a5"/>
                <w:rFonts w:ascii="宋体" w:eastAsia="宋体" w:hAnsi="宋体" w:cs="宋体"/>
                <w:sz w:val="20"/>
                <w:szCs w:val="20"/>
                <w:lang w:eastAsia="zh-CN"/>
              </w:rPr>
              <w:footnoteReference w:id="16"/>
            </w:r>
          </w:p>
        </w:tc>
      </w:tr>
      <w:tr w:rsidR="00371388" w:rsidRPr="00C9685C" w14:paraId="1515BAB2" w14:textId="77777777" w:rsidTr="00F934C8">
        <w:tc>
          <w:tcPr>
            <w:cnfStyle w:val="001000000000" w:firstRow="0" w:lastRow="0" w:firstColumn="1" w:lastColumn="0" w:oddVBand="0" w:evenVBand="0" w:oddHBand="0" w:evenHBand="0" w:firstRowFirstColumn="0" w:firstRowLastColumn="0" w:lastRowFirstColumn="0" w:lastRowLastColumn="0"/>
            <w:tcW w:w="1101" w:type="dxa"/>
            <w:vMerge/>
          </w:tcPr>
          <w:p w14:paraId="1B844CA8" w14:textId="77777777" w:rsidR="00371388" w:rsidRPr="009E3CC9" w:rsidRDefault="00371388" w:rsidP="00E003AF">
            <w:pPr>
              <w:jc w:val="center"/>
              <w:rPr>
                <w:rFonts w:ascii="宋体" w:eastAsia="宋体" w:hAnsi="宋体" w:cs="宋体"/>
                <w:sz w:val="20"/>
                <w:szCs w:val="20"/>
                <w:lang w:eastAsia="zh-CN"/>
              </w:rPr>
            </w:pPr>
          </w:p>
        </w:tc>
        <w:tc>
          <w:tcPr>
            <w:tcW w:w="1275" w:type="dxa"/>
          </w:tcPr>
          <w:p w14:paraId="0EEE9FD8" w14:textId="77777777"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友豪恒远</w:t>
            </w:r>
          </w:p>
          <w:p w14:paraId="3D7D8F64" w14:textId="6ED22547"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（四川）</w:t>
            </w:r>
          </w:p>
        </w:tc>
        <w:tc>
          <w:tcPr>
            <w:tcW w:w="1881" w:type="dxa"/>
          </w:tcPr>
          <w:p w14:paraId="76838846" w14:textId="77777777" w:rsidR="00371388"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sidRPr="00DD5BC3">
              <w:rPr>
                <w:rFonts w:ascii="宋体" w:eastAsia="宋体" w:hAnsi="宋体" w:cs="宋体" w:hint="eastAsia"/>
                <w:i/>
                <w:sz w:val="20"/>
                <w:szCs w:val="20"/>
                <w:lang w:eastAsia="zh-CN"/>
              </w:rPr>
              <w:t>乌干达</w:t>
            </w:r>
          </w:p>
          <w:p w14:paraId="14F2B850" w14:textId="479D99BC" w:rsidR="00371388" w:rsidRPr="00DD5BC3"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Pr>
                <w:rFonts w:ascii="宋体" w:eastAsia="宋体" w:hAnsi="宋体" w:cs="宋体" w:hint="eastAsia"/>
                <w:i/>
                <w:sz w:val="20"/>
                <w:szCs w:val="20"/>
                <w:lang w:eastAsia="zh-CN"/>
              </w:rPr>
              <w:t>（2014-今）</w:t>
            </w:r>
          </w:p>
        </w:tc>
        <w:tc>
          <w:tcPr>
            <w:tcW w:w="2655" w:type="dxa"/>
          </w:tcPr>
          <w:p w14:paraId="3E958564" w14:textId="773B3309" w:rsidR="00371388" w:rsidRPr="00DD5BC3" w:rsidRDefault="00371388" w:rsidP="0071456A">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b/>
                <w:i/>
                <w:sz w:val="20"/>
                <w:szCs w:val="20"/>
                <w:lang w:eastAsia="zh-CN"/>
              </w:rPr>
            </w:pPr>
            <w:r w:rsidRPr="00DD5BC3">
              <w:rPr>
                <w:rFonts w:ascii="宋体" w:eastAsia="宋体" w:hAnsi="宋体" w:cs="宋体" w:hint="eastAsia"/>
                <w:b/>
                <w:i/>
                <w:sz w:val="20"/>
                <w:szCs w:val="20"/>
                <w:lang w:eastAsia="zh-CN"/>
              </w:rPr>
              <w:t>农业产业园</w:t>
            </w:r>
          </w:p>
        </w:tc>
        <w:tc>
          <w:tcPr>
            <w:tcW w:w="2410" w:type="dxa"/>
          </w:tcPr>
          <w:p w14:paraId="092B2D3D" w14:textId="77777777" w:rsidR="00371388" w:rsidRPr="00DD5BC3"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sidRPr="00DD5BC3">
              <w:rPr>
                <w:rFonts w:ascii="宋体" w:eastAsia="宋体" w:hAnsi="宋体" w:cs="宋体" w:hint="eastAsia"/>
                <w:i/>
                <w:sz w:val="20"/>
                <w:szCs w:val="20"/>
                <w:lang w:eastAsia="zh-CN"/>
              </w:rPr>
              <w:t>400公顷</w:t>
            </w:r>
          </w:p>
        </w:tc>
        <w:tc>
          <w:tcPr>
            <w:tcW w:w="1559" w:type="dxa"/>
          </w:tcPr>
          <w:p w14:paraId="587343D1" w14:textId="77777777" w:rsidR="00371388" w:rsidRPr="00DD5BC3"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sidRPr="00DD5BC3">
              <w:rPr>
                <w:rFonts w:ascii="宋体" w:eastAsia="宋体" w:hAnsi="宋体" w:cs="宋体" w:hint="eastAsia"/>
                <w:i/>
                <w:sz w:val="20"/>
                <w:szCs w:val="20"/>
                <w:lang w:eastAsia="zh-CN"/>
              </w:rPr>
              <w:t>2.2亿美元</w:t>
            </w:r>
          </w:p>
        </w:tc>
        <w:tc>
          <w:tcPr>
            <w:tcW w:w="3261" w:type="dxa"/>
            <w:gridSpan w:val="2"/>
          </w:tcPr>
          <w:p w14:paraId="1234F7DE" w14:textId="17315814" w:rsidR="00371388" w:rsidRPr="00DD5BC3"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sidRPr="00DD5BC3">
              <w:rPr>
                <w:rFonts w:ascii="宋体" w:eastAsia="宋体" w:hAnsi="宋体" w:cs="宋体" w:hint="eastAsia"/>
                <w:i/>
                <w:sz w:val="20"/>
                <w:szCs w:val="20"/>
                <w:lang w:eastAsia="zh-CN"/>
              </w:rPr>
              <w:t>技术培训、种植示范、良种推广、农产品加工、贸易、服务等</w:t>
            </w:r>
          </w:p>
        </w:tc>
      </w:tr>
      <w:tr w:rsidR="00371388" w:rsidRPr="00C9685C" w14:paraId="676512B9" w14:textId="77777777" w:rsidTr="004F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7DA7F73B" w14:textId="77777777" w:rsidR="00371388" w:rsidRPr="009E3CC9" w:rsidRDefault="00371388" w:rsidP="00E003AF">
            <w:pPr>
              <w:jc w:val="center"/>
              <w:rPr>
                <w:rFonts w:ascii="宋体" w:eastAsia="宋体" w:hAnsi="宋体" w:cs="宋体"/>
                <w:sz w:val="20"/>
                <w:szCs w:val="20"/>
                <w:lang w:eastAsia="zh-CN"/>
              </w:rPr>
            </w:pPr>
          </w:p>
        </w:tc>
        <w:tc>
          <w:tcPr>
            <w:tcW w:w="1275" w:type="dxa"/>
          </w:tcPr>
          <w:p w14:paraId="425C5AA1" w14:textId="136711AF"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金丰裕</w:t>
            </w:r>
          </w:p>
          <w:p w14:paraId="2FC497F5" w14:textId="6F720679"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（上海）</w:t>
            </w:r>
          </w:p>
        </w:tc>
        <w:tc>
          <w:tcPr>
            <w:tcW w:w="1881" w:type="dxa"/>
          </w:tcPr>
          <w:p w14:paraId="24065FDB" w14:textId="49392483"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坦桑尼亚</w:t>
            </w:r>
          </w:p>
        </w:tc>
        <w:tc>
          <w:tcPr>
            <w:tcW w:w="2655" w:type="dxa"/>
          </w:tcPr>
          <w:p w14:paraId="239823D6" w14:textId="25BEA918" w:rsidR="00371388" w:rsidRPr="00C9685C" w:rsidRDefault="00371388" w:rsidP="00851A1B">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val="en-GB" w:eastAsia="zh-CN"/>
              </w:rPr>
            </w:pPr>
            <w:r w:rsidRPr="007E5990">
              <w:rPr>
                <w:rFonts w:ascii="宋体" w:eastAsia="宋体" w:hAnsi="宋体" w:cs="宋体" w:hint="eastAsia"/>
                <w:sz w:val="20"/>
                <w:szCs w:val="20"/>
                <w:lang w:val="en-GB" w:eastAsia="zh-CN"/>
              </w:rPr>
              <w:t>水稻种植、蛋鸡养殖、农产品</w:t>
            </w:r>
            <w:r w:rsidRPr="00C9685C">
              <w:rPr>
                <w:rFonts w:ascii="宋体" w:eastAsia="宋体" w:hAnsi="宋体" w:cs="宋体" w:hint="eastAsia"/>
                <w:sz w:val="20"/>
                <w:szCs w:val="20"/>
                <w:lang w:val="en-GB" w:eastAsia="zh-CN"/>
              </w:rPr>
              <w:t>贸易与服务等</w:t>
            </w:r>
          </w:p>
        </w:tc>
        <w:tc>
          <w:tcPr>
            <w:tcW w:w="2410" w:type="dxa"/>
          </w:tcPr>
          <w:p w14:paraId="1EA382F7" w14:textId="7777777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2600</w:t>
            </w:r>
            <w:r w:rsidRPr="00C9685C">
              <w:rPr>
                <w:rFonts w:ascii="宋体" w:eastAsia="宋体" w:hAnsi="宋体" w:cs="宋体" w:hint="eastAsia"/>
                <w:sz w:val="20"/>
                <w:szCs w:val="20"/>
                <w:lang w:eastAsia="zh-CN"/>
              </w:rPr>
              <w:t>公顷</w:t>
            </w:r>
          </w:p>
          <w:p w14:paraId="01E3F661" w14:textId="5AE27B32" w:rsidR="00371388" w:rsidRPr="00C9685C" w:rsidRDefault="00371388" w:rsidP="00496E53">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w:t>
            </w:r>
            <w:r w:rsidRPr="007E5990">
              <w:rPr>
                <w:rFonts w:ascii="宋体" w:eastAsia="宋体" w:hAnsi="宋体" w:cs="宋体" w:hint="eastAsia"/>
                <w:sz w:val="20"/>
                <w:szCs w:val="20"/>
                <w:lang w:eastAsia="zh-CN"/>
              </w:rPr>
              <w:t>收购当地企业</w:t>
            </w:r>
            <w:r>
              <w:rPr>
                <w:rFonts w:ascii="宋体" w:eastAsia="宋体" w:hAnsi="宋体" w:cs="宋体" w:hint="eastAsia"/>
                <w:sz w:val="20"/>
                <w:szCs w:val="20"/>
                <w:lang w:eastAsia="zh-CN"/>
              </w:rPr>
              <w:t>）</w:t>
            </w:r>
          </w:p>
        </w:tc>
        <w:tc>
          <w:tcPr>
            <w:tcW w:w="1559" w:type="dxa"/>
            <w:shd w:val="clear" w:color="auto" w:fill="F2F2F2" w:themeFill="background1" w:themeFillShade="F2"/>
          </w:tcPr>
          <w:p w14:paraId="216FA701" w14:textId="2E8192E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701" w:type="dxa"/>
            <w:shd w:val="clear" w:color="auto" w:fill="F2F2F2" w:themeFill="background1" w:themeFillShade="F2"/>
          </w:tcPr>
          <w:p w14:paraId="53669AF2" w14:textId="7777777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shd w:val="clear" w:color="auto" w:fill="F2F2F2" w:themeFill="background1" w:themeFillShade="F2"/>
          </w:tcPr>
          <w:p w14:paraId="22530EA2" w14:textId="7777777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r>
      <w:tr w:rsidR="00371388" w:rsidRPr="00C9685C" w14:paraId="4E3EBCE7" w14:textId="77777777" w:rsidTr="00F934C8">
        <w:tc>
          <w:tcPr>
            <w:cnfStyle w:val="001000000000" w:firstRow="0" w:lastRow="0" w:firstColumn="1" w:lastColumn="0" w:oddVBand="0" w:evenVBand="0" w:oddHBand="0" w:evenHBand="0" w:firstRowFirstColumn="0" w:firstRowLastColumn="0" w:lastRowFirstColumn="0" w:lastRowLastColumn="0"/>
            <w:tcW w:w="1101" w:type="dxa"/>
            <w:vMerge/>
          </w:tcPr>
          <w:p w14:paraId="2B8C340D" w14:textId="6C0DAB5A" w:rsidR="00371388" w:rsidRPr="009E3CC9" w:rsidRDefault="00371388" w:rsidP="00E003AF">
            <w:pPr>
              <w:jc w:val="center"/>
              <w:rPr>
                <w:rFonts w:ascii="宋体" w:eastAsia="宋体" w:hAnsi="宋体" w:cs="宋体"/>
                <w:sz w:val="20"/>
                <w:szCs w:val="20"/>
                <w:lang w:eastAsia="zh-CN"/>
              </w:rPr>
            </w:pPr>
          </w:p>
        </w:tc>
        <w:tc>
          <w:tcPr>
            <w:tcW w:w="1275" w:type="dxa"/>
          </w:tcPr>
          <w:p w14:paraId="741E2117" w14:textId="77777777" w:rsidR="00371388" w:rsidRPr="00C9685C" w:rsidRDefault="00371388" w:rsidP="00A64355">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新疆五征</w:t>
            </w:r>
          </w:p>
          <w:p w14:paraId="3CB59F54" w14:textId="69DA58E9" w:rsidR="00371388" w:rsidRPr="00C9685C" w:rsidRDefault="00371388" w:rsidP="00A64355">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（山东）</w:t>
            </w:r>
          </w:p>
        </w:tc>
        <w:tc>
          <w:tcPr>
            <w:tcW w:w="1881" w:type="dxa"/>
          </w:tcPr>
          <w:p w14:paraId="5EF20BBD" w14:textId="77777777" w:rsidR="00371388" w:rsidRPr="00DD5BC3"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sidRPr="00DD5BC3">
              <w:rPr>
                <w:rFonts w:ascii="宋体" w:eastAsia="宋体" w:hAnsi="宋体" w:cs="宋体" w:hint="eastAsia"/>
                <w:i/>
                <w:sz w:val="20"/>
                <w:szCs w:val="20"/>
                <w:lang w:eastAsia="zh-CN"/>
              </w:rPr>
              <w:t>乌干达</w:t>
            </w:r>
          </w:p>
          <w:p w14:paraId="1EAE33BB" w14:textId="11406CDC" w:rsidR="00371388" w:rsidRPr="00DD5BC3"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sidRPr="00DD5BC3">
              <w:rPr>
                <w:rFonts w:ascii="宋体" w:eastAsia="宋体" w:hAnsi="宋体" w:cs="宋体" w:hint="eastAsia"/>
                <w:i/>
                <w:sz w:val="20"/>
                <w:szCs w:val="20"/>
                <w:lang w:eastAsia="zh-CN"/>
              </w:rPr>
              <w:t>（2016-今）</w:t>
            </w:r>
          </w:p>
        </w:tc>
        <w:tc>
          <w:tcPr>
            <w:tcW w:w="2655" w:type="dxa"/>
          </w:tcPr>
          <w:p w14:paraId="1C035B16" w14:textId="4CD2B456" w:rsidR="00371388" w:rsidRPr="00DD5BC3" w:rsidRDefault="00371388" w:rsidP="0071456A">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b/>
                <w:i/>
                <w:sz w:val="20"/>
                <w:szCs w:val="20"/>
                <w:lang w:eastAsia="zh-CN"/>
              </w:rPr>
            </w:pPr>
            <w:r w:rsidRPr="00DD5BC3">
              <w:rPr>
                <w:rFonts w:ascii="宋体" w:eastAsia="宋体" w:hAnsi="宋体" w:cs="宋体" w:hint="eastAsia"/>
                <w:b/>
                <w:i/>
                <w:sz w:val="20"/>
                <w:szCs w:val="20"/>
                <w:lang w:eastAsia="zh-CN"/>
              </w:rPr>
              <w:t>农业示范园</w:t>
            </w:r>
          </w:p>
        </w:tc>
        <w:tc>
          <w:tcPr>
            <w:tcW w:w="2410" w:type="dxa"/>
          </w:tcPr>
          <w:p w14:paraId="47CA1FC7" w14:textId="77777777" w:rsidR="00371388" w:rsidRPr="00DD5BC3"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sidRPr="00DD5BC3">
              <w:rPr>
                <w:rFonts w:ascii="宋体" w:eastAsia="宋体" w:hAnsi="宋体" w:cs="宋体" w:hint="eastAsia"/>
                <w:i/>
                <w:sz w:val="20"/>
                <w:szCs w:val="20"/>
                <w:lang w:eastAsia="zh-CN"/>
              </w:rPr>
              <w:t>200公顷</w:t>
            </w:r>
          </w:p>
        </w:tc>
        <w:tc>
          <w:tcPr>
            <w:tcW w:w="1559" w:type="dxa"/>
          </w:tcPr>
          <w:p w14:paraId="3031E565" w14:textId="3BED6104" w:rsidR="00371388" w:rsidRPr="00DD5BC3"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p>
        </w:tc>
        <w:tc>
          <w:tcPr>
            <w:tcW w:w="3261" w:type="dxa"/>
            <w:gridSpan w:val="2"/>
          </w:tcPr>
          <w:p w14:paraId="1F31A2C9" w14:textId="762DE9FA" w:rsidR="00371388" w:rsidRPr="00DD5BC3"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i/>
                <w:sz w:val="20"/>
                <w:szCs w:val="20"/>
                <w:lang w:eastAsia="zh-CN"/>
              </w:rPr>
            </w:pPr>
            <w:r w:rsidRPr="00DD5BC3">
              <w:rPr>
                <w:rFonts w:ascii="宋体" w:eastAsia="宋体" w:hAnsi="宋体" w:cs="宋体" w:hint="eastAsia"/>
                <w:i/>
                <w:sz w:val="20"/>
                <w:szCs w:val="20"/>
                <w:lang w:eastAsia="zh-CN"/>
              </w:rPr>
              <w:t>技术推广、良种培育、种植示范、农产品加工、贸易、服务等</w:t>
            </w:r>
          </w:p>
        </w:tc>
      </w:tr>
      <w:tr w:rsidR="00371388" w:rsidRPr="00C9685C" w14:paraId="55E0E2CD" w14:textId="77777777" w:rsidTr="004F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57E1D97C" w14:textId="77777777" w:rsidR="00371388" w:rsidRPr="009E3CC9" w:rsidRDefault="00371388" w:rsidP="00E003AF">
            <w:pPr>
              <w:jc w:val="center"/>
              <w:rPr>
                <w:rFonts w:ascii="宋体" w:eastAsia="宋体" w:hAnsi="宋体" w:cs="宋体"/>
                <w:sz w:val="20"/>
                <w:szCs w:val="20"/>
                <w:lang w:eastAsia="zh-CN"/>
              </w:rPr>
            </w:pPr>
          </w:p>
        </w:tc>
        <w:tc>
          <w:tcPr>
            <w:tcW w:w="1275" w:type="dxa"/>
          </w:tcPr>
          <w:p w14:paraId="0E4DB20A" w14:textId="77777777" w:rsidR="00371388" w:rsidRPr="00C9685C" w:rsidRDefault="00371388" w:rsidP="00A64355">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江洲农业</w:t>
            </w:r>
          </w:p>
          <w:p w14:paraId="0E6155A6" w14:textId="784CD9B5" w:rsidR="00371388" w:rsidRPr="00C9685C" w:rsidRDefault="00371388" w:rsidP="00A64355">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（江苏）</w:t>
            </w:r>
          </w:p>
        </w:tc>
        <w:tc>
          <w:tcPr>
            <w:tcW w:w="1881" w:type="dxa"/>
          </w:tcPr>
          <w:p w14:paraId="53265EA6" w14:textId="77777777" w:rsidR="00371388"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安哥拉</w:t>
            </w:r>
          </w:p>
          <w:p w14:paraId="471F6E7D" w14:textId="0A2CFCCC"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（2014-今）</w:t>
            </w:r>
          </w:p>
        </w:tc>
        <w:tc>
          <w:tcPr>
            <w:tcW w:w="2655" w:type="dxa"/>
          </w:tcPr>
          <w:p w14:paraId="1BDE7932" w14:textId="625133EE"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大豆、玉米等种植与初加工</w:t>
            </w:r>
          </w:p>
        </w:tc>
        <w:tc>
          <w:tcPr>
            <w:tcW w:w="2410" w:type="dxa"/>
          </w:tcPr>
          <w:p w14:paraId="40DC2717" w14:textId="7777777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1</w:t>
            </w:r>
            <w:r w:rsidRPr="00C9685C">
              <w:rPr>
                <w:rFonts w:ascii="宋体" w:eastAsia="宋体" w:hAnsi="宋体" w:cs="宋体" w:hint="eastAsia"/>
                <w:sz w:val="20"/>
                <w:szCs w:val="20"/>
                <w:lang w:eastAsia="zh-CN"/>
              </w:rPr>
              <w:t>万公顷</w:t>
            </w:r>
          </w:p>
        </w:tc>
        <w:tc>
          <w:tcPr>
            <w:tcW w:w="1559" w:type="dxa"/>
          </w:tcPr>
          <w:p w14:paraId="58D47279" w14:textId="3AF8C6C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6000万美元</w:t>
            </w:r>
          </w:p>
        </w:tc>
        <w:tc>
          <w:tcPr>
            <w:tcW w:w="1701" w:type="dxa"/>
            <w:shd w:val="clear" w:color="auto" w:fill="F2F2F2" w:themeFill="background1" w:themeFillShade="F2"/>
          </w:tcPr>
          <w:p w14:paraId="693872FB" w14:textId="7777777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c>
          <w:tcPr>
            <w:tcW w:w="1560" w:type="dxa"/>
            <w:shd w:val="clear" w:color="auto" w:fill="F2F2F2" w:themeFill="background1" w:themeFillShade="F2"/>
          </w:tcPr>
          <w:p w14:paraId="359FFE05" w14:textId="77777777" w:rsidR="00371388" w:rsidRPr="00C9685C" w:rsidRDefault="00371388" w:rsidP="00E003AF">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sz w:val="20"/>
                <w:szCs w:val="20"/>
                <w:lang w:eastAsia="zh-CN"/>
              </w:rPr>
            </w:pPr>
          </w:p>
        </w:tc>
      </w:tr>
      <w:tr w:rsidR="00371388" w:rsidRPr="00C9685C" w14:paraId="4C9FAD0B" w14:textId="77777777" w:rsidTr="004F7E2D">
        <w:tc>
          <w:tcPr>
            <w:cnfStyle w:val="001000000000" w:firstRow="0" w:lastRow="0" w:firstColumn="1" w:lastColumn="0" w:oddVBand="0" w:evenVBand="0" w:oddHBand="0" w:evenHBand="0" w:firstRowFirstColumn="0" w:firstRowLastColumn="0" w:lastRowFirstColumn="0" w:lastRowLastColumn="0"/>
            <w:tcW w:w="1101" w:type="dxa"/>
            <w:vMerge/>
          </w:tcPr>
          <w:p w14:paraId="2F69BC46" w14:textId="77777777" w:rsidR="00371388" w:rsidRPr="009E3CC9" w:rsidRDefault="00371388" w:rsidP="00E003AF">
            <w:pPr>
              <w:jc w:val="center"/>
              <w:rPr>
                <w:rFonts w:ascii="宋体" w:eastAsia="宋体" w:hAnsi="宋体" w:cs="宋体"/>
                <w:sz w:val="20"/>
                <w:szCs w:val="20"/>
                <w:lang w:eastAsia="zh-CN"/>
              </w:rPr>
            </w:pPr>
          </w:p>
        </w:tc>
        <w:tc>
          <w:tcPr>
            <w:tcW w:w="1275" w:type="dxa"/>
          </w:tcPr>
          <w:p w14:paraId="06688F31" w14:textId="51ECC574"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赣粮实业（江西）</w:t>
            </w:r>
          </w:p>
        </w:tc>
        <w:tc>
          <w:tcPr>
            <w:tcW w:w="1881" w:type="dxa"/>
          </w:tcPr>
          <w:p w14:paraId="56234733" w14:textId="77777777" w:rsidR="00371388"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赤道几内亚</w:t>
            </w:r>
          </w:p>
          <w:p w14:paraId="744A0265" w14:textId="3D507637"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Pr>
                <w:rFonts w:ascii="宋体" w:eastAsia="宋体" w:hAnsi="宋体" w:cs="宋体" w:hint="eastAsia"/>
                <w:sz w:val="20"/>
                <w:szCs w:val="20"/>
                <w:lang w:eastAsia="zh-CN"/>
              </w:rPr>
              <w:t>（2014-今）</w:t>
            </w:r>
          </w:p>
        </w:tc>
        <w:tc>
          <w:tcPr>
            <w:tcW w:w="2655" w:type="dxa"/>
          </w:tcPr>
          <w:p w14:paraId="564AD45A" w14:textId="27F44D96"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木薯和水稻</w:t>
            </w:r>
            <w:r w:rsidRPr="00C9685C">
              <w:rPr>
                <w:rFonts w:ascii="宋体" w:eastAsia="宋体" w:hAnsi="宋体" w:cs="宋体" w:hint="eastAsia"/>
                <w:sz w:val="20"/>
                <w:szCs w:val="20"/>
                <w:lang w:eastAsia="zh-CN"/>
              </w:rPr>
              <w:t>等种植与初加工</w:t>
            </w:r>
          </w:p>
        </w:tc>
        <w:tc>
          <w:tcPr>
            <w:tcW w:w="2410" w:type="dxa"/>
            <w:shd w:val="clear" w:color="auto" w:fill="F2F2F2" w:themeFill="background1" w:themeFillShade="F2"/>
          </w:tcPr>
          <w:p w14:paraId="0FC15DAF" w14:textId="17A6E5FA"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559" w:type="dxa"/>
          </w:tcPr>
          <w:p w14:paraId="0833C603" w14:textId="77777777"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r w:rsidRPr="007E5990">
              <w:rPr>
                <w:rFonts w:ascii="宋体" w:eastAsia="宋体" w:hAnsi="宋体" w:cs="宋体" w:hint="eastAsia"/>
                <w:sz w:val="20"/>
                <w:szCs w:val="20"/>
                <w:lang w:eastAsia="zh-CN"/>
              </w:rPr>
              <w:t>5.4</w:t>
            </w:r>
            <w:r w:rsidRPr="00C9685C">
              <w:rPr>
                <w:rFonts w:ascii="宋体" w:eastAsia="宋体" w:hAnsi="宋体" w:cs="宋体" w:hint="eastAsia"/>
                <w:sz w:val="20"/>
                <w:szCs w:val="20"/>
                <w:lang w:eastAsia="zh-CN"/>
              </w:rPr>
              <w:t>亿美元</w:t>
            </w:r>
          </w:p>
        </w:tc>
        <w:tc>
          <w:tcPr>
            <w:tcW w:w="1701" w:type="dxa"/>
            <w:shd w:val="clear" w:color="auto" w:fill="F2F2F2" w:themeFill="background1" w:themeFillShade="F2"/>
          </w:tcPr>
          <w:p w14:paraId="454026D9" w14:textId="77777777"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c>
          <w:tcPr>
            <w:tcW w:w="1560" w:type="dxa"/>
            <w:shd w:val="clear" w:color="auto" w:fill="F2F2F2" w:themeFill="background1" w:themeFillShade="F2"/>
          </w:tcPr>
          <w:p w14:paraId="491F30CB" w14:textId="77777777" w:rsidR="00371388" w:rsidRPr="00C9685C" w:rsidRDefault="00371388" w:rsidP="00E003AF">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sz w:val="20"/>
                <w:szCs w:val="20"/>
                <w:lang w:eastAsia="zh-CN"/>
              </w:rPr>
            </w:pPr>
          </w:p>
        </w:tc>
      </w:tr>
    </w:tbl>
    <w:p w14:paraId="59E6D696" w14:textId="26F69C49" w:rsidR="00B339EB" w:rsidRPr="006319BC" w:rsidRDefault="00BC76A5">
      <w:pPr>
        <w:rPr>
          <w:rFonts w:ascii="宋体" w:eastAsia="宋体" w:hAnsi="宋体" w:cs="宋体"/>
          <w:lang w:eastAsia="zh-CN"/>
        </w:rPr>
        <w:sectPr w:rsidR="00B339EB" w:rsidRPr="006319BC" w:rsidSect="00B339EB">
          <w:pgSz w:w="16840" w:h="11901" w:orient="landscape"/>
          <w:pgMar w:top="1797" w:right="1440" w:bottom="1797" w:left="1440" w:header="709" w:footer="709" w:gutter="0"/>
          <w:cols w:space="708"/>
          <w:docGrid w:linePitch="360"/>
        </w:sectPr>
      </w:pPr>
      <w:r>
        <w:rPr>
          <w:rFonts w:ascii="宋体" w:eastAsia="宋体" w:hAnsi="宋体" w:cs="宋体" w:hint="eastAsia"/>
          <w:i/>
          <w:sz w:val="20"/>
          <w:szCs w:val="20"/>
          <w:lang w:eastAsia="zh-CN"/>
        </w:rPr>
        <w:t>数据</w:t>
      </w:r>
      <w:r w:rsidRPr="007046D3">
        <w:rPr>
          <w:rFonts w:ascii="宋体" w:eastAsia="宋体" w:hAnsi="宋体" w:cs="宋体" w:hint="eastAsia"/>
          <w:i/>
          <w:sz w:val="20"/>
          <w:szCs w:val="20"/>
          <w:lang w:eastAsia="zh-CN"/>
        </w:rPr>
        <w:t>来源：中国对撒哈拉以南非洲农业投资企业及项目数据库（数据更新至</w:t>
      </w:r>
      <w:r w:rsidRPr="00C9685C">
        <w:rPr>
          <w:rFonts w:ascii="宋体" w:eastAsia="宋体" w:hAnsi="宋体" w:cs="宋体"/>
          <w:i/>
          <w:sz w:val="20"/>
          <w:szCs w:val="20"/>
          <w:lang w:eastAsia="zh-CN"/>
        </w:rPr>
        <w:t>2018年9月30日），“中国对非援助创新与非洲国家自主性研究”课题组，2018年10月。</w:t>
      </w:r>
    </w:p>
    <w:p w14:paraId="04629D4F" w14:textId="563995B9" w:rsidR="006319BC" w:rsidRPr="006319BC" w:rsidRDefault="00724DD7" w:rsidP="000B7A2E">
      <w:pPr>
        <w:spacing w:line="276" w:lineRule="auto"/>
        <w:rPr>
          <w:rFonts w:ascii="黑体" w:eastAsia="黑体" w:hAnsi="黑体" w:cs="宋体"/>
          <w:lang w:eastAsia="zh-CN"/>
        </w:rPr>
      </w:pPr>
      <w:r w:rsidRPr="006319BC">
        <w:rPr>
          <w:rFonts w:ascii="黑体" w:eastAsia="黑体" w:hAnsi="黑体" w:cs="宋体" w:hint="eastAsia"/>
          <w:lang w:eastAsia="zh-CN"/>
        </w:rPr>
        <w:t>2</w:t>
      </w:r>
      <w:r w:rsidR="00894E32" w:rsidRPr="006319BC">
        <w:rPr>
          <w:rFonts w:ascii="黑体" w:eastAsia="黑体" w:hAnsi="黑体" w:cs="宋体" w:hint="eastAsia"/>
          <w:lang w:eastAsia="zh-CN"/>
        </w:rPr>
        <w:t>.</w:t>
      </w:r>
      <w:r w:rsidR="00763E2F" w:rsidRPr="006319BC">
        <w:rPr>
          <w:rFonts w:ascii="黑体" w:eastAsia="黑体" w:hAnsi="黑体" w:cs="宋体" w:hint="eastAsia"/>
          <w:lang w:eastAsia="zh-CN"/>
        </w:rPr>
        <w:t>投资模式</w:t>
      </w:r>
    </w:p>
    <w:p w14:paraId="33F7B3B2" w14:textId="2AF01849" w:rsidR="00C8285F" w:rsidRPr="00744DB2" w:rsidRDefault="00C8285F" w:rsidP="005267B3">
      <w:pPr>
        <w:rPr>
          <w:rFonts w:ascii="黑体" w:eastAsia="黑体" w:hAnsi="宋体"/>
          <w:lang w:eastAsia="zh-CN"/>
        </w:rPr>
      </w:pPr>
      <w:r w:rsidRPr="00744DB2">
        <w:rPr>
          <w:rFonts w:ascii="黑体" w:eastAsia="黑体" w:hAnsi="黑体" w:hint="eastAsia"/>
          <w:lang w:eastAsia="zh-CN"/>
        </w:rPr>
        <w:t>融资</w:t>
      </w:r>
    </w:p>
    <w:p w14:paraId="2ABEA512" w14:textId="10492ACB" w:rsidR="007930D2" w:rsidRDefault="00DC3B03" w:rsidP="00B325DC">
      <w:pPr>
        <w:ind w:firstLine="567"/>
        <w:rPr>
          <w:rFonts w:ascii="宋体" w:eastAsia="宋体" w:hAnsi="宋体"/>
          <w:lang w:eastAsia="zh-CN"/>
        </w:rPr>
      </w:pPr>
      <w:r>
        <w:rPr>
          <w:rFonts w:ascii="宋体" w:eastAsia="宋体" w:hAnsi="宋体" w:hint="eastAsia"/>
          <w:lang w:eastAsia="zh-CN"/>
        </w:rPr>
        <w:t>目前，投资境外（包括非洲）农业的中资企业大都以使用自有资金</w:t>
      </w:r>
      <w:r w:rsidR="006A7CF0" w:rsidRPr="00C9685C">
        <w:rPr>
          <w:rFonts w:ascii="宋体" w:eastAsia="宋体" w:hAnsi="宋体" w:hint="eastAsia"/>
          <w:lang w:eastAsia="zh-CN"/>
        </w:rPr>
        <w:t>（含上市或私募融资等）</w:t>
      </w:r>
      <w:r>
        <w:rPr>
          <w:rFonts w:ascii="宋体" w:eastAsia="宋体" w:hAnsi="宋体" w:hint="eastAsia"/>
          <w:lang w:eastAsia="zh-CN"/>
        </w:rPr>
        <w:t>为主</w:t>
      </w:r>
      <w:r w:rsidR="00F551F4">
        <w:rPr>
          <w:rFonts w:ascii="宋体" w:eastAsia="宋体" w:hAnsi="宋体" w:hint="eastAsia"/>
          <w:lang w:eastAsia="zh-CN"/>
        </w:rPr>
        <w:t>。</w:t>
      </w:r>
      <w:r>
        <w:rPr>
          <w:rFonts w:ascii="宋体" w:eastAsia="宋体" w:hAnsi="宋体" w:hint="eastAsia"/>
          <w:lang w:eastAsia="zh-CN"/>
        </w:rPr>
        <w:t>除此之外，</w:t>
      </w:r>
      <w:r w:rsidR="008A5DF5">
        <w:rPr>
          <w:rFonts w:ascii="宋体" w:eastAsia="宋体" w:hAnsi="宋体" w:hint="eastAsia"/>
          <w:lang w:eastAsia="zh-CN"/>
        </w:rPr>
        <w:t>银行贷款，特别是由以</w:t>
      </w:r>
      <w:r w:rsidR="00F551F4" w:rsidRPr="00C9685C">
        <w:rPr>
          <w:rFonts w:ascii="宋体" w:eastAsia="宋体" w:hAnsi="宋体" w:hint="eastAsia"/>
          <w:lang w:eastAsia="zh-CN"/>
        </w:rPr>
        <w:t>中国进出口银行（“口行”）和国家开发银行（“开行”）</w:t>
      </w:r>
      <w:r w:rsidR="00F551F4">
        <w:rPr>
          <w:rFonts w:ascii="宋体" w:eastAsia="宋体" w:hAnsi="宋体" w:hint="eastAsia"/>
          <w:lang w:eastAsia="zh-CN"/>
        </w:rPr>
        <w:t>为代表的国有政策性银行</w:t>
      </w:r>
      <w:r w:rsidR="008A5DF5">
        <w:rPr>
          <w:rFonts w:ascii="宋体" w:eastAsia="宋体" w:hAnsi="宋体" w:hint="eastAsia"/>
          <w:lang w:eastAsia="zh-CN"/>
        </w:rPr>
        <w:t>提供的相对优惠的银行贷款，是</w:t>
      </w:r>
      <w:r w:rsidR="00DF7626">
        <w:rPr>
          <w:rFonts w:ascii="宋体" w:eastAsia="宋体" w:hAnsi="宋体" w:hint="eastAsia"/>
          <w:lang w:eastAsia="zh-CN"/>
        </w:rPr>
        <w:t>这些</w:t>
      </w:r>
      <w:r w:rsidR="008A5DF5">
        <w:rPr>
          <w:rFonts w:ascii="宋体" w:eastAsia="宋体" w:hAnsi="宋体" w:hint="eastAsia"/>
          <w:lang w:eastAsia="zh-CN"/>
        </w:rPr>
        <w:t>企业另一条</w:t>
      </w:r>
      <w:r w:rsidR="00B6775A">
        <w:rPr>
          <w:rFonts w:ascii="宋体" w:eastAsia="宋体" w:hAnsi="宋体" w:hint="eastAsia"/>
          <w:lang w:eastAsia="zh-CN"/>
        </w:rPr>
        <w:t>重要</w:t>
      </w:r>
      <w:r w:rsidR="008A5DF5">
        <w:rPr>
          <w:rFonts w:ascii="宋体" w:eastAsia="宋体" w:hAnsi="宋体" w:hint="eastAsia"/>
          <w:lang w:eastAsia="zh-CN"/>
        </w:rPr>
        <w:t>的融资渠道。</w:t>
      </w:r>
      <w:r w:rsidR="00166E8B" w:rsidRPr="00C9685C">
        <w:rPr>
          <w:rFonts w:ascii="宋体" w:eastAsia="宋体" w:hAnsi="宋体" w:hint="eastAsia"/>
          <w:lang w:eastAsia="zh-CN"/>
        </w:rPr>
        <w:t>自</w:t>
      </w:r>
      <w:r w:rsidR="00166E8B" w:rsidRPr="00C9685C">
        <w:rPr>
          <w:rFonts w:ascii="宋体" w:eastAsia="宋体" w:hAnsi="宋体"/>
          <w:lang w:eastAsia="zh-CN"/>
        </w:rPr>
        <w:t>2006年中国政府正式提出</w:t>
      </w:r>
      <w:r w:rsidR="00C8285F" w:rsidRPr="00C9685C">
        <w:rPr>
          <w:rFonts w:ascii="宋体" w:eastAsia="宋体" w:hAnsi="宋体" w:hint="eastAsia"/>
          <w:lang w:eastAsia="zh-CN"/>
        </w:rPr>
        <w:t>农业“走出去”战略</w:t>
      </w:r>
      <w:r w:rsidR="009A5BC5">
        <w:rPr>
          <w:rFonts w:ascii="宋体" w:eastAsia="宋体" w:hAnsi="宋体" w:hint="eastAsia"/>
          <w:lang w:eastAsia="zh-CN"/>
        </w:rPr>
        <w:t>以来</w:t>
      </w:r>
      <w:r w:rsidR="00C8285F" w:rsidRPr="00C9685C">
        <w:rPr>
          <w:rFonts w:ascii="宋体" w:eastAsia="宋体" w:hAnsi="宋体" w:hint="eastAsia"/>
          <w:lang w:eastAsia="zh-CN"/>
        </w:rPr>
        <w:t>，</w:t>
      </w:r>
      <w:r w:rsidR="00166E8B" w:rsidRPr="00C9685C">
        <w:rPr>
          <w:rFonts w:ascii="宋体" w:eastAsia="宋体" w:hAnsi="宋体" w:hint="eastAsia"/>
          <w:lang w:eastAsia="zh-CN"/>
        </w:rPr>
        <w:t>口行与开行</w:t>
      </w:r>
      <w:r w:rsidR="009A5BC5">
        <w:rPr>
          <w:rFonts w:ascii="宋体" w:eastAsia="宋体" w:hAnsi="宋体" w:hint="eastAsia"/>
          <w:lang w:eastAsia="zh-CN"/>
        </w:rPr>
        <w:t>已</w:t>
      </w:r>
      <w:r w:rsidR="00C8285F" w:rsidRPr="00C9685C">
        <w:rPr>
          <w:rFonts w:ascii="宋体" w:eastAsia="宋体" w:hAnsi="宋体" w:hint="eastAsia"/>
          <w:lang w:eastAsia="zh-CN"/>
        </w:rPr>
        <w:t>分别与</w:t>
      </w:r>
      <w:r w:rsidR="00166E8B" w:rsidRPr="00C9685C">
        <w:rPr>
          <w:rFonts w:ascii="宋体" w:eastAsia="宋体" w:hAnsi="宋体" w:hint="eastAsia"/>
          <w:lang w:eastAsia="zh-CN"/>
        </w:rPr>
        <w:t>国家</w:t>
      </w:r>
      <w:r w:rsidR="00C8285F" w:rsidRPr="00C9685C">
        <w:rPr>
          <w:rFonts w:ascii="宋体" w:eastAsia="宋体" w:hAnsi="宋体"/>
          <w:lang w:eastAsia="zh-CN"/>
        </w:rPr>
        <w:t>农业部签署合作协议，</w:t>
      </w:r>
      <w:r w:rsidR="00166E8B" w:rsidRPr="007E5990">
        <w:rPr>
          <w:rFonts w:ascii="宋体" w:eastAsia="宋体" w:hAnsi="宋体" w:hint="eastAsia"/>
          <w:lang w:eastAsia="zh-CN"/>
        </w:rPr>
        <w:t>对从事</w:t>
      </w:r>
      <w:r w:rsidR="00C564CD">
        <w:rPr>
          <w:rFonts w:ascii="宋体" w:eastAsia="宋体" w:hAnsi="宋体" w:hint="eastAsia"/>
          <w:lang w:eastAsia="zh-CN"/>
        </w:rPr>
        <w:t>境</w:t>
      </w:r>
      <w:r w:rsidR="00C8285F" w:rsidRPr="00C9685C">
        <w:rPr>
          <w:rFonts w:ascii="宋体" w:eastAsia="宋体" w:hAnsi="宋体"/>
          <w:lang w:eastAsia="zh-CN"/>
        </w:rPr>
        <w:t>外</w:t>
      </w:r>
      <w:r w:rsidR="00166E8B" w:rsidRPr="007E5990">
        <w:rPr>
          <w:rFonts w:ascii="宋体" w:eastAsia="宋体" w:hAnsi="宋体" w:hint="eastAsia"/>
          <w:lang w:eastAsia="zh-CN"/>
        </w:rPr>
        <w:t>农业</w:t>
      </w:r>
      <w:r w:rsidR="00C8285F" w:rsidRPr="00C9685C">
        <w:rPr>
          <w:rFonts w:ascii="宋体" w:eastAsia="宋体" w:hAnsi="宋体"/>
          <w:lang w:eastAsia="zh-CN"/>
        </w:rPr>
        <w:t>投资的</w:t>
      </w:r>
      <w:r w:rsidR="00C564CD">
        <w:rPr>
          <w:rFonts w:ascii="宋体" w:eastAsia="宋体" w:hAnsi="宋体" w:hint="eastAsia"/>
          <w:lang w:eastAsia="zh-CN"/>
        </w:rPr>
        <w:t>国内</w:t>
      </w:r>
      <w:r w:rsidR="00166E8B" w:rsidRPr="007E5990">
        <w:rPr>
          <w:rFonts w:ascii="宋体" w:eastAsia="宋体" w:hAnsi="宋体" w:hint="eastAsia"/>
          <w:lang w:eastAsia="zh-CN"/>
        </w:rPr>
        <w:t>企业提供融资支持</w:t>
      </w:r>
      <w:r w:rsidR="00C8285F" w:rsidRPr="00C9685C">
        <w:rPr>
          <w:rFonts w:ascii="宋体" w:eastAsia="宋体" w:hAnsi="宋体"/>
          <w:lang w:eastAsia="zh-CN"/>
        </w:rPr>
        <w:t>。</w:t>
      </w:r>
    </w:p>
    <w:p w14:paraId="3109096B" w14:textId="700F2AD2" w:rsidR="00B325DC" w:rsidRPr="00C9685C" w:rsidRDefault="00644A0D" w:rsidP="00B325DC">
      <w:pPr>
        <w:ind w:firstLine="567"/>
        <w:rPr>
          <w:rFonts w:ascii="宋体" w:eastAsia="宋体" w:hAnsi="宋体"/>
          <w:lang w:eastAsia="zh-CN"/>
        </w:rPr>
      </w:pPr>
      <w:r>
        <w:rPr>
          <w:rFonts w:ascii="宋体" w:eastAsia="宋体" w:hAnsi="宋体" w:hint="eastAsia"/>
          <w:lang w:eastAsia="zh-CN"/>
        </w:rPr>
        <w:t>例如，中国进出口银行在</w:t>
      </w:r>
      <w:r w:rsidR="00FB3171" w:rsidRPr="007E5990">
        <w:rPr>
          <w:rFonts w:ascii="宋体" w:eastAsia="宋体" w:hAnsi="宋体" w:hint="eastAsia"/>
          <w:lang w:eastAsia="zh-CN"/>
        </w:rPr>
        <w:t>2008</w:t>
      </w:r>
      <w:r w:rsidR="00FB3171" w:rsidRPr="00C9685C">
        <w:rPr>
          <w:rFonts w:ascii="宋体" w:eastAsia="宋体" w:hAnsi="宋体" w:hint="eastAsia"/>
          <w:lang w:eastAsia="zh-CN"/>
        </w:rPr>
        <w:t>年</w:t>
      </w:r>
      <w:r w:rsidR="00DE74E6" w:rsidRPr="00C9685C">
        <w:rPr>
          <w:rFonts w:ascii="宋体" w:eastAsia="宋体" w:hAnsi="宋体" w:hint="eastAsia"/>
          <w:lang w:eastAsia="zh-CN"/>
        </w:rPr>
        <w:t>与农业部签署的协议中</w:t>
      </w:r>
      <w:r w:rsidR="00FB3171" w:rsidRPr="00C9685C">
        <w:rPr>
          <w:rFonts w:ascii="宋体" w:eastAsia="宋体" w:hAnsi="宋体" w:hint="eastAsia"/>
          <w:lang w:eastAsia="zh-CN"/>
        </w:rPr>
        <w:t>允诺</w:t>
      </w:r>
      <w:r w:rsidR="00C8285F" w:rsidRPr="00C9685C">
        <w:rPr>
          <w:rFonts w:ascii="宋体" w:eastAsia="宋体" w:hAnsi="宋体"/>
          <w:lang w:eastAsia="zh-CN"/>
        </w:rPr>
        <w:t>提供</w:t>
      </w:r>
      <w:r w:rsidR="00D15C45" w:rsidRPr="007E5990">
        <w:rPr>
          <w:rFonts w:ascii="宋体" w:eastAsia="宋体" w:hAnsi="宋体" w:hint="eastAsia"/>
          <w:lang w:eastAsia="zh-CN"/>
        </w:rPr>
        <w:t>总计</w:t>
      </w:r>
      <w:r w:rsidR="00C8285F" w:rsidRPr="00C9685C">
        <w:rPr>
          <w:rFonts w:ascii="宋体" w:eastAsia="宋体" w:hAnsi="宋体"/>
          <w:lang w:eastAsia="zh-CN"/>
        </w:rPr>
        <w:t>80亿美元</w:t>
      </w:r>
      <w:r w:rsidR="00D15C45" w:rsidRPr="007E5990">
        <w:rPr>
          <w:rFonts w:ascii="宋体" w:eastAsia="宋体" w:hAnsi="宋体" w:hint="eastAsia"/>
          <w:lang w:eastAsia="zh-CN"/>
        </w:rPr>
        <w:t>的</w:t>
      </w:r>
      <w:r w:rsidR="00C8285F" w:rsidRPr="00C9685C">
        <w:rPr>
          <w:rFonts w:ascii="宋体" w:eastAsia="宋体" w:hAnsi="宋体"/>
          <w:lang w:eastAsia="zh-CN"/>
        </w:rPr>
        <w:t>信贷资金</w:t>
      </w:r>
      <w:r w:rsidR="00C8285F" w:rsidRPr="007E5990">
        <w:rPr>
          <w:rFonts w:ascii="宋体" w:eastAsia="宋体" w:hAnsi="宋体" w:hint="eastAsia"/>
          <w:lang w:eastAsia="zh-CN"/>
        </w:rPr>
        <w:t>，</w:t>
      </w:r>
      <w:r w:rsidR="00FB3171" w:rsidRPr="00C9685C">
        <w:rPr>
          <w:rFonts w:ascii="宋体" w:eastAsia="宋体" w:hAnsi="宋体" w:hint="eastAsia"/>
          <w:lang w:eastAsia="zh-CN"/>
        </w:rPr>
        <w:t>以</w:t>
      </w:r>
      <w:r w:rsidR="00C8285F" w:rsidRPr="00C9685C">
        <w:rPr>
          <w:rFonts w:ascii="宋体" w:eastAsia="宋体" w:hAnsi="宋体"/>
          <w:lang w:eastAsia="zh-CN"/>
        </w:rPr>
        <w:t>重点支持</w:t>
      </w:r>
      <w:r w:rsidR="008848B9">
        <w:rPr>
          <w:rFonts w:ascii="宋体" w:eastAsia="宋体" w:hAnsi="宋体" w:hint="eastAsia"/>
          <w:lang w:eastAsia="zh-CN"/>
        </w:rPr>
        <w:t>境外农业资源合作开发</w:t>
      </w:r>
      <w:r w:rsidR="005B2AED" w:rsidRPr="007E5990">
        <w:rPr>
          <w:rFonts w:ascii="宋体" w:eastAsia="宋体" w:hAnsi="宋体" w:hint="eastAsia"/>
          <w:lang w:eastAsia="zh-CN"/>
        </w:rPr>
        <w:t>、境内</w:t>
      </w:r>
      <w:r w:rsidR="008848B9">
        <w:rPr>
          <w:rFonts w:ascii="宋体" w:eastAsia="宋体" w:hAnsi="宋体" w:hint="eastAsia"/>
          <w:lang w:eastAsia="zh-CN"/>
        </w:rPr>
        <w:t>涉外农产品生产加工、农业科技领域国际交流与合作</w:t>
      </w:r>
      <w:r w:rsidR="005837AA" w:rsidRPr="00C9685C">
        <w:rPr>
          <w:rFonts w:ascii="宋体" w:eastAsia="宋体" w:hAnsi="宋体" w:hint="eastAsia"/>
          <w:lang w:eastAsia="zh-CN"/>
        </w:rPr>
        <w:t>、</w:t>
      </w:r>
      <w:r w:rsidR="005B2AED" w:rsidRPr="00C9685C">
        <w:rPr>
          <w:rFonts w:ascii="宋体" w:eastAsia="宋体" w:hAnsi="宋体" w:hint="eastAsia"/>
          <w:lang w:eastAsia="zh-CN"/>
        </w:rPr>
        <w:t>农业（养殖、饲料）机械设备和农产品深加工设备出</w:t>
      </w:r>
      <w:r w:rsidR="008848B9">
        <w:rPr>
          <w:rFonts w:ascii="宋体" w:eastAsia="宋体" w:hAnsi="宋体" w:hint="eastAsia"/>
          <w:lang w:eastAsia="zh-CN"/>
        </w:rPr>
        <w:t>口</w:t>
      </w:r>
      <w:r w:rsidR="005B2AED" w:rsidRPr="00C9685C">
        <w:rPr>
          <w:rFonts w:ascii="宋体" w:eastAsia="宋体" w:hAnsi="宋体" w:hint="eastAsia"/>
          <w:lang w:eastAsia="zh-CN"/>
        </w:rPr>
        <w:t>等对外农业合作项目</w:t>
      </w:r>
      <w:r w:rsidR="00071263">
        <w:rPr>
          <w:rFonts w:ascii="宋体" w:eastAsia="宋体" w:hAnsi="宋体" w:hint="eastAsia"/>
          <w:lang w:eastAsia="zh-CN"/>
        </w:rPr>
        <w:t>；</w:t>
      </w:r>
      <w:r w:rsidR="00FD6CCB" w:rsidRPr="00C9685C">
        <w:rPr>
          <w:rFonts w:ascii="宋体" w:eastAsia="宋体" w:hAnsi="宋体" w:hint="eastAsia"/>
          <w:lang w:eastAsia="zh-CN"/>
        </w:rPr>
        <w:t>截止到</w:t>
      </w:r>
      <w:r w:rsidR="00FD6CCB" w:rsidRPr="00C9685C">
        <w:rPr>
          <w:rFonts w:ascii="宋体" w:eastAsia="宋体" w:hAnsi="宋体"/>
          <w:lang w:eastAsia="zh-CN"/>
        </w:rPr>
        <w:t>2017年</w:t>
      </w:r>
      <w:r w:rsidR="00FE3678" w:rsidRPr="00C9685C">
        <w:rPr>
          <w:rFonts w:ascii="宋体" w:eastAsia="宋体" w:hAnsi="宋体" w:hint="eastAsia"/>
          <w:lang w:eastAsia="zh-CN"/>
        </w:rPr>
        <w:t>底</w:t>
      </w:r>
      <w:r>
        <w:rPr>
          <w:rFonts w:ascii="宋体" w:eastAsia="宋体" w:hAnsi="宋体" w:hint="eastAsia"/>
          <w:lang w:eastAsia="zh-CN"/>
        </w:rPr>
        <w:t>，</w:t>
      </w:r>
      <w:r w:rsidR="00FD6CCB" w:rsidRPr="00C9685C">
        <w:rPr>
          <w:rFonts w:ascii="宋体" w:eastAsia="宋体" w:hAnsi="宋体" w:hint="eastAsia"/>
          <w:lang w:eastAsia="zh-CN"/>
        </w:rPr>
        <w:t>口行已</w:t>
      </w:r>
      <w:r w:rsidR="00FE3678" w:rsidRPr="00C9685C">
        <w:rPr>
          <w:rFonts w:ascii="宋体" w:eastAsia="宋体" w:hAnsi="宋体" w:hint="eastAsia"/>
          <w:lang w:eastAsia="zh-CN"/>
        </w:rPr>
        <w:t>累计</w:t>
      </w:r>
      <w:r w:rsidR="00FD6CCB" w:rsidRPr="00C9685C">
        <w:rPr>
          <w:rFonts w:ascii="宋体" w:eastAsia="宋体" w:hAnsi="宋体" w:hint="eastAsia"/>
          <w:lang w:eastAsia="zh-CN"/>
        </w:rPr>
        <w:t>支持</w:t>
      </w:r>
      <w:r w:rsidR="00FE3678" w:rsidRPr="00C9685C">
        <w:rPr>
          <w:rFonts w:ascii="宋体" w:eastAsia="宋体" w:hAnsi="宋体" w:hint="eastAsia"/>
          <w:lang w:eastAsia="zh-CN"/>
        </w:rPr>
        <w:t>了</w:t>
      </w:r>
      <w:r w:rsidR="00FD6CCB" w:rsidRPr="00C9685C">
        <w:rPr>
          <w:rFonts w:ascii="宋体" w:eastAsia="宋体" w:hAnsi="宋体" w:hint="eastAsia"/>
          <w:lang w:eastAsia="zh-CN"/>
        </w:rPr>
        <w:t>六批</w:t>
      </w:r>
      <w:r w:rsidR="00953F59">
        <w:rPr>
          <w:rFonts w:ascii="宋体" w:eastAsia="宋体" w:hAnsi="宋体" w:hint="eastAsia"/>
          <w:lang w:eastAsia="zh-CN"/>
        </w:rPr>
        <w:t>符合上述要求</w:t>
      </w:r>
      <w:r w:rsidR="0006073E">
        <w:rPr>
          <w:rFonts w:ascii="宋体" w:eastAsia="宋体" w:hAnsi="宋体" w:hint="eastAsia"/>
          <w:lang w:eastAsia="zh-CN"/>
        </w:rPr>
        <w:t>的</w:t>
      </w:r>
      <w:r w:rsidR="00FD6CCB" w:rsidRPr="00C9685C">
        <w:rPr>
          <w:rFonts w:ascii="宋体" w:eastAsia="宋体" w:hAnsi="宋体" w:hint="eastAsia"/>
          <w:lang w:eastAsia="zh-CN"/>
        </w:rPr>
        <w:t>对外农业合作项目。</w:t>
      </w:r>
      <w:r w:rsidR="0026597B" w:rsidRPr="00C9685C">
        <w:rPr>
          <w:rFonts w:ascii="宋体" w:eastAsia="宋体" w:hAnsi="宋体"/>
          <w:lang w:eastAsia="zh-CN"/>
        </w:rPr>
        <w:t>2011年，国家开发银行亦与</w:t>
      </w:r>
      <w:r w:rsidR="0026597B" w:rsidRPr="00C9685C">
        <w:rPr>
          <w:rFonts w:ascii="宋体" w:eastAsia="宋体" w:hAnsi="宋体" w:hint="eastAsia"/>
          <w:lang w:eastAsia="zh-CN"/>
        </w:rPr>
        <w:t>农业部签署协议为海外农业资源开发利用提供融资支持；截止到</w:t>
      </w:r>
      <w:r w:rsidR="0026597B" w:rsidRPr="00C9685C">
        <w:rPr>
          <w:rFonts w:ascii="宋体" w:eastAsia="宋体" w:hAnsi="宋体"/>
          <w:lang w:eastAsia="zh-CN"/>
        </w:rPr>
        <w:t>2010年底</w:t>
      </w:r>
      <w:r w:rsidR="0026597B" w:rsidRPr="00C9685C">
        <w:rPr>
          <w:rFonts w:ascii="宋体" w:eastAsia="宋体" w:hAnsi="宋体" w:hint="eastAsia"/>
          <w:lang w:eastAsia="zh-CN"/>
        </w:rPr>
        <w:t>，</w:t>
      </w:r>
      <w:r w:rsidR="007A1BBB" w:rsidRPr="00C9685C">
        <w:rPr>
          <w:rFonts w:ascii="宋体" w:eastAsia="宋体" w:hAnsi="宋体" w:hint="eastAsia"/>
          <w:lang w:eastAsia="zh-CN"/>
        </w:rPr>
        <w:t>开行支持农业“走出去”项目贷款余额约为</w:t>
      </w:r>
      <w:r w:rsidR="007A1BBB" w:rsidRPr="00C9685C">
        <w:rPr>
          <w:rFonts w:ascii="宋体" w:eastAsia="宋体" w:hAnsi="宋体"/>
          <w:lang w:eastAsia="zh-CN"/>
        </w:rPr>
        <w:t>4.2亿美元。</w:t>
      </w:r>
      <w:r w:rsidR="008909E9" w:rsidRPr="00C9685C">
        <w:rPr>
          <w:rFonts w:ascii="宋体" w:eastAsia="宋体" w:hAnsi="宋体" w:hint="eastAsia"/>
          <w:lang w:eastAsia="zh-CN"/>
        </w:rPr>
        <w:t>此</w:t>
      </w:r>
      <w:r w:rsidR="006727CA" w:rsidRPr="00C9685C">
        <w:rPr>
          <w:rFonts w:ascii="宋体" w:eastAsia="宋体" w:hAnsi="宋体" w:hint="eastAsia"/>
          <w:lang w:eastAsia="zh-CN"/>
        </w:rPr>
        <w:t>外，</w:t>
      </w:r>
      <w:r w:rsidR="00C8285F" w:rsidRPr="00C9685C">
        <w:rPr>
          <w:rFonts w:ascii="宋体" w:eastAsia="宋体" w:hAnsi="宋体" w:hint="eastAsia"/>
          <w:lang w:eastAsia="zh-CN"/>
        </w:rPr>
        <w:t>在</w:t>
      </w:r>
      <w:r w:rsidR="008909E9" w:rsidRPr="00C9685C">
        <w:rPr>
          <w:rFonts w:ascii="宋体" w:eastAsia="宋体" w:hAnsi="宋体" w:hint="eastAsia"/>
          <w:lang w:eastAsia="zh-CN"/>
        </w:rPr>
        <w:t>非洲</w:t>
      </w:r>
      <w:r w:rsidR="009853AD">
        <w:rPr>
          <w:rFonts w:ascii="宋体" w:eastAsia="宋体" w:hAnsi="宋体" w:hint="eastAsia"/>
          <w:lang w:eastAsia="zh-CN"/>
        </w:rPr>
        <w:t>开展</w:t>
      </w:r>
      <w:r w:rsidR="00C8285F" w:rsidRPr="00C9685C">
        <w:rPr>
          <w:rFonts w:ascii="宋体" w:eastAsia="宋体" w:hAnsi="宋体"/>
          <w:lang w:eastAsia="zh-CN"/>
        </w:rPr>
        <w:t>农业投资</w:t>
      </w:r>
      <w:r w:rsidR="008909E9" w:rsidRPr="007E5990">
        <w:rPr>
          <w:rFonts w:ascii="宋体" w:eastAsia="宋体" w:hAnsi="宋体" w:hint="eastAsia"/>
          <w:lang w:eastAsia="zh-CN"/>
        </w:rPr>
        <w:t>的企业</w:t>
      </w:r>
      <w:r w:rsidR="00A864CA" w:rsidRPr="00C9685C">
        <w:rPr>
          <w:rFonts w:ascii="宋体" w:eastAsia="宋体" w:hAnsi="宋体" w:hint="eastAsia"/>
          <w:lang w:eastAsia="zh-CN"/>
        </w:rPr>
        <w:t>还可</w:t>
      </w:r>
      <w:r w:rsidR="008909E9" w:rsidRPr="00C9685C">
        <w:rPr>
          <w:rFonts w:ascii="宋体" w:eastAsia="宋体" w:hAnsi="宋体" w:hint="eastAsia"/>
          <w:lang w:eastAsia="zh-CN"/>
        </w:rPr>
        <w:t>申请使用</w:t>
      </w:r>
      <w:r w:rsidR="00FB3171" w:rsidRPr="00C9685C">
        <w:rPr>
          <w:rFonts w:ascii="宋体" w:eastAsia="宋体" w:hAnsi="宋体" w:hint="eastAsia"/>
          <w:lang w:eastAsia="zh-CN"/>
        </w:rPr>
        <w:t>口行的“两优”</w:t>
      </w:r>
      <w:r w:rsidR="003E7B16" w:rsidRPr="00C9685C">
        <w:rPr>
          <w:rFonts w:ascii="宋体" w:eastAsia="宋体" w:hAnsi="宋体" w:hint="eastAsia"/>
          <w:lang w:eastAsia="zh-CN"/>
        </w:rPr>
        <w:t>贷款</w:t>
      </w:r>
      <w:r w:rsidR="00953F4D" w:rsidRPr="00C9685C">
        <w:rPr>
          <w:rFonts w:ascii="宋体" w:eastAsia="宋体" w:hAnsi="宋体" w:hint="eastAsia"/>
          <w:lang w:eastAsia="zh-CN"/>
        </w:rPr>
        <w:t>（援外优惠贷款和优惠出口买方信贷）及开行的中非发展</w:t>
      </w:r>
      <w:r w:rsidR="009853AD">
        <w:rPr>
          <w:rFonts w:ascii="宋体" w:eastAsia="宋体" w:hAnsi="宋体" w:hint="eastAsia"/>
          <w:lang w:eastAsia="zh-CN"/>
        </w:rPr>
        <w:t>合作</w:t>
      </w:r>
      <w:r w:rsidR="00953F4D" w:rsidRPr="00C9685C">
        <w:rPr>
          <w:rFonts w:ascii="宋体" w:eastAsia="宋体" w:hAnsi="宋体" w:hint="eastAsia"/>
          <w:lang w:eastAsia="zh-CN"/>
        </w:rPr>
        <w:t>基金。</w:t>
      </w:r>
      <w:r w:rsidR="00252779" w:rsidRPr="00C9685C">
        <w:rPr>
          <w:rFonts w:ascii="宋体" w:eastAsia="宋体" w:hAnsi="宋体"/>
          <w:lang w:eastAsia="zh-CN"/>
        </w:rPr>
        <w:t>2014年初，中共中央还在“一号文件”中提出</w:t>
      </w:r>
      <w:r w:rsidR="006040CF">
        <w:rPr>
          <w:rFonts w:ascii="宋体" w:eastAsia="宋体" w:hAnsi="宋体" w:hint="eastAsia"/>
          <w:lang w:eastAsia="zh-CN"/>
        </w:rPr>
        <w:t>过</w:t>
      </w:r>
      <w:r w:rsidR="00252779" w:rsidRPr="00C9685C">
        <w:rPr>
          <w:rFonts w:ascii="宋体" w:eastAsia="宋体" w:hAnsi="宋体"/>
          <w:lang w:eastAsia="zh-CN"/>
        </w:rPr>
        <w:t>建立</w:t>
      </w:r>
      <w:r w:rsidR="006040CF">
        <w:rPr>
          <w:rFonts w:ascii="宋体" w:eastAsia="宋体" w:hAnsi="宋体" w:hint="eastAsia"/>
          <w:lang w:eastAsia="zh-CN"/>
        </w:rPr>
        <w:t>农产品国际贸易基金和海外农业发展专项基金的建议（</w:t>
      </w:r>
      <w:r w:rsidR="004F1914">
        <w:rPr>
          <w:rFonts w:ascii="宋体" w:eastAsia="宋体" w:hAnsi="宋体" w:hint="eastAsia"/>
          <w:lang w:eastAsia="zh-CN"/>
        </w:rPr>
        <w:t>尚未付诸实践</w:t>
      </w:r>
      <w:r w:rsidR="006040CF">
        <w:rPr>
          <w:rFonts w:ascii="宋体" w:eastAsia="宋体" w:hAnsi="宋体" w:hint="eastAsia"/>
          <w:lang w:eastAsia="zh-CN"/>
        </w:rPr>
        <w:t>）</w:t>
      </w:r>
      <w:r w:rsidR="004F1914">
        <w:rPr>
          <w:rFonts w:ascii="宋体" w:eastAsia="宋体" w:hAnsi="宋体" w:hint="eastAsia"/>
          <w:lang w:eastAsia="zh-CN"/>
        </w:rPr>
        <w:t>。</w:t>
      </w:r>
    </w:p>
    <w:p w14:paraId="662F4C40" w14:textId="59B9EA0D" w:rsidR="00F0420A" w:rsidRPr="00C9685C" w:rsidRDefault="00AB14AD" w:rsidP="00B325DC">
      <w:pPr>
        <w:ind w:firstLine="567"/>
        <w:rPr>
          <w:rFonts w:ascii="宋体" w:eastAsia="宋体" w:hAnsi="宋体"/>
          <w:lang w:eastAsia="zh-CN"/>
        </w:rPr>
      </w:pPr>
      <w:r>
        <w:rPr>
          <w:rFonts w:ascii="宋体" w:eastAsia="宋体" w:hAnsi="宋体" w:hint="eastAsia"/>
          <w:lang w:eastAsia="zh-CN"/>
        </w:rPr>
        <w:t>不过</w:t>
      </w:r>
      <w:r w:rsidR="00C8285F" w:rsidRPr="00C9685C">
        <w:rPr>
          <w:rFonts w:ascii="宋体" w:eastAsia="宋体" w:hAnsi="宋体"/>
          <w:lang w:eastAsia="zh-CN"/>
        </w:rPr>
        <w:t>，</w:t>
      </w:r>
      <w:r w:rsidR="00127D26" w:rsidRPr="007E5990">
        <w:rPr>
          <w:rFonts w:ascii="宋体" w:eastAsia="宋体" w:hAnsi="宋体" w:hint="eastAsia"/>
          <w:lang w:eastAsia="zh-CN"/>
        </w:rPr>
        <w:t>两大</w:t>
      </w:r>
      <w:r w:rsidR="003E5722">
        <w:rPr>
          <w:rFonts w:ascii="宋体" w:eastAsia="宋体" w:hAnsi="宋体" w:hint="eastAsia"/>
          <w:lang w:eastAsia="zh-CN"/>
        </w:rPr>
        <w:t>国有</w:t>
      </w:r>
      <w:r w:rsidR="00127D26" w:rsidRPr="007E5990">
        <w:rPr>
          <w:rFonts w:ascii="宋体" w:eastAsia="宋体" w:hAnsi="宋体" w:hint="eastAsia"/>
          <w:lang w:eastAsia="zh-CN"/>
        </w:rPr>
        <w:t>政策性银行</w:t>
      </w:r>
      <w:r w:rsidR="00127D26" w:rsidRPr="00C9685C">
        <w:rPr>
          <w:rFonts w:ascii="宋体" w:eastAsia="宋体" w:hAnsi="宋体" w:hint="eastAsia"/>
          <w:lang w:eastAsia="zh-CN"/>
        </w:rPr>
        <w:t>的金融支持较多倾向于</w:t>
      </w:r>
      <w:r w:rsidR="00A63D1F" w:rsidRPr="00C9685C">
        <w:rPr>
          <w:rFonts w:ascii="宋体" w:eastAsia="宋体" w:hAnsi="宋体" w:hint="eastAsia"/>
          <w:lang w:eastAsia="zh-CN"/>
        </w:rPr>
        <w:t>规模大、实力强的大中型</w:t>
      </w:r>
      <w:r w:rsidR="00012B82">
        <w:rPr>
          <w:rFonts w:ascii="宋体" w:eastAsia="宋体" w:hAnsi="宋体" w:hint="eastAsia"/>
          <w:lang w:eastAsia="zh-CN"/>
        </w:rPr>
        <w:t>农业企业，如</w:t>
      </w:r>
      <w:r w:rsidR="00A63D1F" w:rsidRPr="00C9685C">
        <w:rPr>
          <w:rFonts w:ascii="宋体" w:eastAsia="宋体" w:hAnsi="宋体" w:hint="eastAsia"/>
          <w:lang w:eastAsia="zh-CN"/>
        </w:rPr>
        <w:t>国家</w:t>
      </w:r>
      <w:r w:rsidR="00012B82">
        <w:rPr>
          <w:rFonts w:ascii="宋体" w:eastAsia="宋体" w:hAnsi="宋体" w:hint="eastAsia"/>
          <w:lang w:eastAsia="zh-CN"/>
        </w:rPr>
        <w:t>或</w:t>
      </w:r>
      <w:r w:rsidR="00012B82">
        <w:rPr>
          <w:rFonts w:ascii="宋体" w:eastAsia="宋体" w:hAnsi="宋体"/>
          <w:lang w:eastAsia="zh-CN"/>
        </w:rPr>
        <w:t>省级</w:t>
      </w:r>
      <w:r w:rsidR="00A63D1F" w:rsidRPr="00C9685C">
        <w:rPr>
          <w:rFonts w:ascii="宋体" w:eastAsia="宋体" w:hAnsi="宋体"/>
          <w:lang w:eastAsia="zh-CN"/>
        </w:rPr>
        <w:t>农业产业化龙头企业</w:t>
      </w:r>
      <w:r w:rsidR="00012B82">
        <w:rPr>
          <w:rFonts w:ascii="宋体" w:eastAsia="宋体" w:hAnsi="宋体" w:hint="eastAsia"/>
          <w:lang w:eastAsia="zh-CN"/>
        </w:rPr>
        <w:t>等</w:t>
      </w:r>
      <w:r w:rsidR="00011BBD">
        <w:rPr>
          <w:rFonts w:ascii="宋体" w:eastAsia="宋体" w:hAnsi="宋体" w:hint="eastAsia"/>
          <w:lang w:eastAsia="zh-CN"/>
        </w:rPr>
        <w:t>；同时，</w:t>
      </w:r>
      <w:r w:rsidR="00C709D4">
        <w:rPr>
          <w:rFonts w:ascii="宋体" w:eastAsia="宋体" w:hAnsi="宋体" w:hint="eastAsia"/>
          <w:lang w:eastAsia="zh-CN"/>
        </w:rPr>
        <w:t>这些融资支持也更多向国有企业倾斜。</w:t>
      </w:r>
      <w:r w:rsidR="00C709D4">
        <w:rPr>
          <w:rStyle w:val="a5"/>
          <w:rFonts w:ascii="宋体" w:eastAsia="宋体" w:hAnsi="宋体"/>
          <w:lang w:eastAsia="zh-CN"/>
        </w:rPr>
        <w:footnoteReference w:id="17"/>
      </w:r>
      <w:r w:rsidR="00C709D4">
        <w:rPr>
          <w:rFonts w:ascii="宋体" w:eastAsia="宋体" w:hAnsi="宋体" w:hint="eastAsia"/>
          <w:lang w:eastAsia="zh-CN"/>
        </w:rPr>
        <w:t>就</w:t>
      </w:r>
      <w:r w:rsidR="00011BBD">
        <w:rPr>
          <w:rFonts w:ascii="宋体" w:eastAsia="宋体" w:hAnsi="宋体" w:hint="eastAsia"/>
          <w:lang w:eastAsia="zh-CN"/>
        </w:rPr>
        <w:t>在非</w:t>
      </w:r>
      <w:r w:rsidR="002D28F2">
        <w:rPr>
          <w:rFonts w:ascii="宋体" w:eastAsia="宋体" w:hAnsi="宋体" w:hint="eastAsia"/>
          <w:lang w:eastAsia="zh-CN"/>
        </w:rPr>
        <w:t>农业投资项目</w:t>
      </w:r>
      <w:r w:rsidR="00C709D4">
        <w:rPr>
          <w:rFonts w:ascii="宋体" w:eastAsia="宋体" w:hAnsi="宋体" w:hint="eastAsia"/>
          <w:lang w:eastAsia="zh-CN"/>
        </w:rPr>
        <w:t>的实践</w:t>
      </w:r>
      <w:r w:rsidR="002D28F2">
        <w:rPr>
          <w:rFonts w:ascii="宋体" w:eastAsia="宋体" w:hAnsi="宋体" w:hint="eastAsia"/>
          <w:lang w:eastAsia="zh-CN"/>
        </w:rPr>
        <w:t>来看，</w:t>
      </w:r>
      <w:r w:rsidR="00C709D4">
        <w:rPr>
          <w:rFonts w:ascii="宋体" w:eastAsia="宋体" w:hAnsi="宋体" w:hint="eastAsia"/>
          <w:lang w:eastAsia="zh-CN"/>
        </w:rPr>
        <w:t>大体印证了上述特点</w:t>
      </w:r>
      <w:r w:rsidR="00484896">
        <w:rPr>
          <w:rFonts w:ascii="宋体" w:eastAsia="宋体" w:hAnsi="宋体" w:hint="eastAsia"/>
          <w:lang w:eastAsia="zh-CN"/>
        </w:rPr>
        <w:t>（表6</w:t>
      </w:r>
      <w:r w:rsidR="00BC6D84" w:rsidRPr="00C9685C">
        <w:rPr>
          <w:rFonts w:ascii="宋体" w:eastAsia="宋体" w:hAnsi="宋体" w:hint="eastAsia"/>
          <w:lang w:eastAsia="zh-CN"/>
        </w:rPr>
        <w:t>）。</w:t>
      </w:r>
      <w:r w:rsidR="00665CFA">
        <w:rPr>
          <w:rFonts w:ascii="宋体" w:eastAsia="宋体" w:hAnsi="宋体" w:hint="eastAsia"/>
          <w:lang w:eastAsia="zh-CN"/>
        </w:rPr>
        <w:t>与之相类似，</w:t>
      </w:r>
      <w:r w:rsidR="008B7604">
        <w:rPr>
          <w:rFonts w:ascii="宋体" w:eastAsia="宋体" w:hAnsi="宋体" w:hint="eastAsia"/>
          <w:lang w:eastAsia="zh-CN"/>
        </w:rPr>
        <w:t>我</w:t>
      </w:r>
      <w:r w:rsidR="006040CF">
        <w:rPr>
          <w:rFonts w:ascii="宋体" w:eastAsia="宋体" w:hAnsi="宋体" w:hint="eastAsia"/>
          <w:lang w:eastAsia="zh-CN"/>
        </w:rPr>
        <w:t>国政府对</w:t>
      </w:r>
      <w:r w:rsidR="00C709D4">
        <w:rPr>
          <w:rFonts w:ascii="宋体" w:eastAsia="宋体" w:hAnsi="宋体" w:hint="eastAsia"/>
          <w:lang w:eastAsia="zh-CN"/>
        </w:rPr>
        <w:t>境外农业</w:t>
      </w:r>
      <w:r w:rsidR="006040CF">
        <w:rPr>
          <w:rFonts w:ascii="宋体" w:eastAsia="宋体" w:hAnsi="宋体" w:hint="eastAsia"/>
          <w:lang w:eastAsia="zh-CN"/>
        </w:rPr>
        <w:t>投资的</w:t>
      </w:r>
      <w:r w:rsidR="008B7604">
        <w:rPr>
          <w:rFonts w:ascii="宋体" w:eastAsia="宋体" w:hAnsi="宋体" w:hint="eastAsia"/>
          <w:lang w:eastAsia="zh-CN"/>
        </w:rPr>
        <w:t>各类</w:t>
      </w:r>
      <w:r w:rsidR="006040CF">
        <w:rPr>
          <w:rFonts w:ascii="宋体" w:eastAsia="宋体" w:hAnsi="宋体" w:hint="eastAsia"/>
          <w:lang w:eastAsia="zh-CN"/>
        </w:rPr>
        <w:t>财政补贴支持也更多照顾大中型和/或国有企业</w:t>
      </w:r>
      <w:r w:rsidR="008B7604">
        <w:rPr>
          <w:rFonts w:ascii="宋体" w:eastAsia="宋体" w:hAnsi="宋体" w:hint="eastAsia"/>
          <w:lang w:eastAsia="zh-CN"/>
        </w:rPr>
        <w:t>。</w:t>
      </w:r>
    </w:p>
    <w:p w14:paraId="3F5F59B8" w14:textId="77777777" w:rsidR="00C8285F" w:rsidRPr="00C9685C" w:rsidRDefault="00C8285F" w:rsidP="00C8285F">
      <w:pPr>
        <w:rPr>
          <w:rFonts w:ascii="宋体" w:eastAsia="宋体" w:hAnsi="宋体"/>
          <w:lang w:eastAsia="zh-CN"/>
        </w:rPr>
      </w:pPr>
    </w:p>
    <w:p w14:paraId="061CCC00" w14:textId="6E81E337" w:rsidR="00C8285F" w:rsidRPr="00744DB2" w:rsidRDefault="003E6D7D" w:rsidP="005267B3">
      <w:pPr>
        <w:rPr>
          <w:rFonts w:ascii="黑体" w:eastAsia="黑体" w:hAnsi="宋体"/>
          <w:lang w:eastAsia="zh-CN"/>
        </w:rPr>
      </w:pPr>
      <w:r w:rsidRPr="00744DB2">
        <w:rPr>
          <w:rFonts w:ascii="黑体" w:eastAsia="黑体" w:hAnsi="黑体" w:hint="eastAsia"/>
          <w:lang w:eastAsia="zh-CN"/>
        </w:rPr>
        <w:t>价值链</w:t>
      </w:r>
    </w:p>
    <w:p w14:paraId="19CAD373" w14:textId="7B8B8E3D" w:rsidR="00C8285F" w:rsidRPr="00572966" w:rsidRDefault="00606ECF" w:rsidP="00752A94">
      <w:pPr>
        <w:ind w:firstLine="567"/>
        <w:rPr>
          <w:rFonts w:ascii="宋体" w:eastAsia="宋体" w:hAnsi="宋体"/>
          <w:lang w:eastAsia="zh-CN"/>
        </w:rPr>
      </w:pPr>
      <w:r>
        <w:rPr>
          <w:rFonts w:ascii="宋体" w:eastAsia="宋体" w:hAnsi="宋体" w:hint="eastAsia"/>
          <w:lang w:eastAsia="zh-CN"/>
        </w:rPr>
        <w:t>一般而言，</w:t>
      </w:r>
      <w:r w:rsidR="005C36C0">
        <w:rPr>
          <w:rFonts w:ascii="宋体" w:eastAsia="宋体" w:hAnsi="宋体" w:hint="eastAsia"/>
          <w:lang w:eastAsia="zh-CN"/>
        </w:rPr>
        <w:t>跨国农业</w:t>
      </w:r>
      <w:r w:rsidR="00C8285F" w:rsidRPr="00C9685C">
        <w:rPr>
          <w:rFonts w:ascii="宋体" w:eastAsia="宋体" w:hAnsi="宋体" w:hint="eastAsia"/>
          <w:lang w:eastAsia="zh-CN"/>
        </w:rPr>
        <w:t>投资者可以</w:t>
      </w:r>
      <w:r w:rsidR="005C36C0">
        <w:rPr>
          <w:rFonts w:ascii="宋体" w:eastAsia="宋体" w:hAnsi="宋体" w:hint="eastAsia"/>
          <w:lang w:eastAsia="zh-CN"/>
        </w:rPr>
        <w:t>选择</w:t>
      </w:r>
      <w:r w:rsidR="00C8285F" w:rsidRPr="00C9685C">
        <w:rPr>
          <w:rFonts w:ascii="宋体" w:eastAsia="宋体" w:hAnsi="宋体" w:hint="eastAsia"/>
          <w:lang w:eastAsia="zh-CN"/>
        </w:rPr>
        <w:t>投资</w:t>
      </w:r>
      <w:r w:rsidR="003D0228">
        <w:rPr>
          <w:rFonts w:ascii="宋体" w:eastAsia="宋体" w:hAnsi="宋体" w:hint="eastAsia"/>
          <w:lang w:eastAsia="zh-CN"/>
        </w:rPr>
        <w:t>于包括上游</w:t>
      </w:r>
      <w:r w:rsidR="003653C3">
        <w:rPr>
          <w:rFonts w:ascii="宋体" w:eastAsia="宋体" w:hAnsi="宋体" w:hint="eastAsia"/>
          <w:lang w:eastAsia="zh-CN"/>
        </w:rPr>
        <w:t>的</w:t>
      </w:r>
      <w:r w:rsidR="003D0228">
        <w:rPr>
          <w:rFonts w:ascii="宋体" w:eastAsia="宋体" w:hAnsi="宋体" w:hint="eastAsia"/>
          <w:lang w:eastAsia="zh-CN"/>
        </w:rPr>
        <w:t>投入品供应、种子繁殖，中游核心的农业生产</w:t>
      </w:r>
      <w:r w:rsidR="00CD5234" w:rsidRPr="00C9685C">
        <w:rPr>
          <w:rFonts w:ascii="宋体" w:eastAsia="宋体" w:hAnsi="宋体" w:hint="eastAsia"/>
          <w:lang w:eastAsia="zh-CN"/>
        </w:rPr>
        <w:t>，</w:t>
      </w:r>
      <w:r w:rsidR="003D0228">
        <w:rPr>
          <w:rFonts w:ascii="宋体" w:eastAsia="宋体" w:hAnsi="宋体" w:hint="eastAsia"/>
          <w:lang w:eastAsia="zh-CN"/>
        </w:rPr>
        <w:t>和/或</w:t>
      </w:r>
      <w:r w:rsidR="00CD5234" w:rsidRPr="00C9685C">
        <w:rPr>
          <w:rFonts w:ascii="宋体" w:eastAsia="宋体" w:hAnsi="宋体" w:hint="eastAsia"/>
          <w:lang w:eastAsia="zh-CN"/>
        </w:rPr>
        <w:t>下游的加工、</w:t>
      </w:r>
      <w:r w:rsidR="005B2561" w:rsidRPr="00C9685C">
        <w:rPr>
          <w:rFonts w:ascii="宋体" w:eastAsia="宋体" w:hAnsi="宋体" w:hint="eastAsia"/>
          <w:lang w:eastAsia="zh-CN"/>
        </w:rPr>
        <w:t>贸易与</w:t>
      </w:r>
      <w:r w:rsidR="00CD5234" w:rsidRPr="00C9685C">
        <w:rPr>
          <w:rFonts w:ascii="宋体" w:eastAsia="宋体" w:hAnsi="宋体" w:hint="eastAsia"/>
          <w:lang w:eastAsia="zh-CN"/>
        </w:rPr>
        <w:t>物流</w:t>
      </w:r>
      <w:r w:rsidR="005B2561" w:rsidRPr="00C9685C">
        <w:rPr>
          <w:rFonts w:ascii="宋体" w:eastAsia="宋体" w:hAnsi="宋体" w:hint="eastAsia"/>
          <w:lang w:eastAsia="zh-CN"/>
        </w:rPr>
        <w:t>等</w:t>
      </w:r>
      <w:r w:rsidR="003D0228">
        <w:rPr>
          <w:rFonts w:ascii="宋体" w:eastAsia="宋体" w:hAnsi="宋体" w:hint="eastAsia"/>
          <w:lang w:eastAsia="zh-CN"/>
        </w:rPr>
        <w:t>在内</w:t>
      </w:r>
      <w:r w:rsidR="00C8285F" w:rsidRPr="00C9685C">
        <w:rPr>
          <w:rFonts w:ascii="宋体" w:eastAsia="宋体" w:hAnsi="宋体" w:hint="eastAsia"/>
          <w:lang w:eastAsia="zh-CN"/>
        </w:rPr>
        <w:t>农业</w:t>
      </w:r>
      <w:r w:rsidR="00EC7E6D" w:rsidRPr="00C9685C">
        <w:rPr>
          <w:rFonts w:ascii="宋体" w:eastAsia="宋体" w:hAnsi="宋体" w:hint="eastAsia"/>
          <w:lang w:eastAsia="zh-CN"/>
        </w:rPr>
        <w:t>生产</w:t>
      </w:r>
      <w:r w:rsidR="00523E3A">
        <w:rPr>
          <w:rFonts w:ascii="宋体" w:eastAsia="宋体" w:hAnsi="宋体" w:hint="eastAsia"/>
          <w:lang w:eastAsia="zh-CN"/>
        </w:rPr>
        <w:t>价值</w:t>
      </w:r>
      <w:r w:rsidR="005B2561" w:rsidRPr="00C9685C">
        <w:rPr>
          <w:rFonts w:ascii="宋体" w:eastAsia="宋体" w:hAnsi="宋体" w:hint="eastAsia"/>
          <w:lang w:eastAsia="zh-CN"/>
        </w:rPr>
        <w:t>链</w:t>
      </w:r>
      <w:r w:rsidR="00C8285F" w:rsidRPr="00C9685C">
        <w:rPr>
          <w:rFonts w:ascii="宋体" w:eastAsia="宋体" w:hAnsi="宋体" w:hint="eastAsia"/>
          <w:lang w:eastAsia="zh-CN"/>
        </w:rPr>
        <w:t>的不同阶段</w:t>
      </w:r>
      <w:r>
        <w:rPr>
          <w:rFonts w:ascii="宋体" w:eastAsia="宋体" w:hAnsi="宋体" w:hint="eastAsia"/>
          <w:lang w:eastAsia="zh-CN"/>
        </w:rPr>
        <w:t>；</w:t>
      </w:r>
      <w:r w:rsidR="00C8285F" w:rsidRPr="00C9685C">
        <w:rPr>
          <w:rStyle w:val="a5"/>
          <w:rFonts w:ascii="宋体" w:eastAsia="宋体" w:hAnsi="宋体"/>
        </w:rPr>
        <w:footnoteReference w:id="18"/>
      </w:r>
      <w:r>
        <w:rPr>
          <w:rFonts w:ascii="宋体" w:eastAsia="宋体" w:hAnsi="宋体" w:hint="eastAsia"/>
          <w:lang w:eastAsia="zh-CN"/>
        </w:rPr>
        <w:t>同时，</w:t>
      </w:r>
      <w:r w:rsidR="00F5105C">
        <w:rPr>
          <w:rFonts w:ascii="宋体" w:eastAsia="宋体" w:hAnsi="宋体" w:hint="eastAsia"/>
          <w:lang w:eastAsia="zh-CN"/>
        </w:rPr>
        <w:t>对不同价值链环节可以采用新建（绿地投资）或并购（兼并收购）的方式</w:t>
      </w:r>
      <w:r w:rsidR="00752A94">
        <w:rPr>
          <w:rFonts w:ascii="宋体" w:eastAsia="宋体" w:hAnsi="宋体" w:hint="eastAsia"/>
          <w:lang w:eastAsia="zh-CN"/>
        </w:rPr>
        <w:t>。</w:t>
      </w:r>
      <w:r w:rsidR="0083264F">
        <w:rPr>
          <w:rStyle w:val="a5"/>
          <w:rFonts w:ascii="宋体" w:eastAsia="宋体" w:hAnsi="宋体"/>
        </w:rPr>
        <w:footnoteReference w:id="19"/>
      </w:r>
      <w:r w:rsidR="005C36C0">
        <w:rPr>
          <w:rFonts w:ascii="宋体" w:eastAsia="宋体" w:hAnsi="宋体" w:hint="eastAsia"/>
          <w:lang w:eastAsia="zh-CN"/>
        </w:rPr>
        <w:t>从当前跨国农业投资的实践来看，特别是以“四大粮商”为代表的国际农业企业巨头，</w:t>
      </w:r>
      <w:r w:rsidR="00752A94">
        <w:rPr>
          <w:rFonts w:ascii="宋体" w:eastAsia="宋体" w:hAnsi="宋体" w:hint="eastAsia"/>
          <w:lang w:eastAsia="zh-CN"/>
        </w:rPr>
        <w:t>一</w:t>
      </w:r>
      <w:r w:rsidR="00F5105C">
        <w:rPr>
          <w:rFonts w:ascii="宋体" w:eastAsia="宋体" w:hAnsi="宋体" w:hint="eastAsia"/>
          <w:lang w:eastAsia="zh-CN"/>
        </w:rPr>
        <w:t>般投资于价值链条上利润较丰厚的上、下游环节，且更多采用并购方式</w:t>
      </w:r>
      <w:r w:rsidR="005C36C0">
        <w:rPr>
          <w:rFonts w:ascii="宋体" w:eastAsia="宋体" w:hAnsi="宋体" w:hint="eastAsia"/>
          <w:lang w:eastAsia="zh-CN"/>
        </w:rPr>
        <w:t>。而截止到近年</w:t>
      </w:r>
      <w:r w:rsidR="00C8285F" w:rsidRPr="00C9685C">
        <w:rPr>
          <w:rFonts w:ascii="宋体" w:eastAsia="宋体" w:hAnsi="宋体"/>
          <w:lang w:eastAsia="zh-CN"/>
        </w:rPr>
        <w:t>，</w:t>
      </w:r>
      <w:r w:rsidR="00C8285F" w:rsidRPr="007E5990">
        <w:rPr>
          <w:rFonts w:ascii="宋体" w:eastAsia="宋体" w:hAnsi="宋体" w:hint="eastAsia"/>
          <w:lang w:eastAsia="zh-CN"/>
        </w:rPr>
        <w:t>在非</w:t>
      </w:r>
      <w:r w:rsidR="00523E3A">
        <w:rPr>
          <w:rFonts w:ascii="宋体" w:eastAsia="宋体" w:hAnsi="宋体" w:hint="eastAsia"/>
          <w:lang w:eastAsia="zh-CN"/>
        </w:rPr>
        <w:t>中资</w:t>
      </w:r>
      <w:r w:rsidR="00E270CE" w:rsidRPr="00C9685C">
        <w:rPr>
          <w:rFonts w:ascii="宋体" w:eastAsia="宋体" w:hAnsi="宋体" w:hint="eastAsia"/>
          <w:lang w:eastAsia="zh-CN"/>
        </w:rPr>
        <w:t>企业的农业</w:t>
      </w:r>
      <w:r w:rsidR="00C8285F" w:rsidRPr="00C9685C">
        <w:rPr>
          <w:rFonts w:ascii="宋体" w:eastAsia="宋体" w:hAnsi="宋体" w:hint="eastAsia"/>
          <w:lang w:eastAsia="zh-CN"/>
        </w:rPr>
        <w:t>投资</w:t>
      </w:r>
      <w:r w:rsidR="00A15E9C">
        <w:rPr>
          <w:rFonts w:ascii="宋体" w:eastAsia="宋体" w:hAnsi="宋体" w:hint="eastAsia"/>
          <w:lang w:eastAsia="zh-CN"/>
        </w:rPr>
        <w:t>更多</w:t>
      </w:r>
      <w:r w:rsidR="00E270CE" w:rsidRPr="00C9685C">
        <w:rPr>
          <w:rFonts w:ascii="宋体" w:eastAsia="宋体" w:hAnsi="宋体" w:hint="eastAsia"/>
          <w:lang w:eastAsia="zh-CN"/>
        </w:rPr>
        <w:t>集中在</w:t>
      </w:r>
      <w:r w:rsidR="00C8285F" w:rsidRPr="00C9685C">
        <w:rPr>
          <w:rFonts w:ascii="宋体" w:eastAsia="宋体" w:hAnsi="宋体"/>
          <w:lang w:eastAsia="zh-CN"/>
        </w:rPr>
        <w:t>价值链的生产</w:t>
      </w:r>
      <w:r w:rsidR="00B045A4">
        <w:rPr>
          <w:rFonts w:ascii="宋体" w:eastAsia="宋体" w:hAnsi="宋体" w:hint="eastAsia"/>
          <w:lang w:eastAsia="zh-CN"/>
        </w:rPr>
        <w:t>环节</w:t>
      </w:r>
      <w:r w:rsidR="009221C5">
        <w:rPr>
          <w:rFonts w:ascii="宋体" w:eastAsia="宋体" w:hAnsi="宋体" w:hint="eastAsia"/>
          <w:lang w:eastAsia="zh-CN"/>
        </w:rPr>
        <w:t>且一般采用新建模式。</w:t>
      </w:r>
      <w:r w:rsidR="00C8285F" w:rsidRPr="00572966">
        <w:rPr>
          <w:rFonts w:ascii="宋体" w:eastAsia="宋体" w:hAnsi="宋体" w:hint="eastAsia"/>
          <w:lang w:eastAsia="zh-CN"/>
        </w:rPr>
        <w:t>虽然</w:t>
      </w:r>
      <w:r w:rsidR="006A532C" w:rsidRPr="00572966">
        <w:rPr>
          <w:rFonts w:ascii="宋体" w:eastAsia="宋体" w:hAnsi="宋体" w:hint="eastAsia"/>
          <w:lang w:eastAsia="zh-CN"/>
        </w:rPr>
        <w:t>不少</w:t>
      </w:r>
      <w:r w:rsidR="00C8285F" w:rsidRPr="00572966">
        <w:rPr>
          <w:rFonts w:ascii="宋体" w:eastAsia="宋体" w:hAnsi="宋体"/>
          <w:lang w:eastAsia="zh-CN"/>
        </w:rPr>
        <w:t>农业项目</w:t>
      </w:r>
      <w:r w:rsidR="006A532C" w:rsidRPr="00572966">
        <w:rPr>
          <w:rFonts w:ascii="宋体" w:eastAsia="宋体" w:hAnsi="宋体" w:hint="eastAsia"/>
          <w:lang w:eastAsia="zh-CN"/>
        </w:rPr>
        <w:t>也</w:t>
      </w:r>
      <w:r w:rsidR="00C8285F" w:rsidRPr="00572966">
        <w:rPr>
          <w:rFonts w:ascii="宋体" w:eastAsia="宋体" w:hAnsi="宋体"/>
          <w:lang w:eastAsia="zh-CN"/>
        </w:rPr>
        <w:t>涉及一些加工活动，但</w:t>
      </w:r>
      <w:r w:rsidR="004F7F7B" w:rsidRPr="00572966">
        <w:rPr>
          <w:rFonts w:ascii="宋体" w:eastAsia="宋体" w:hAnsi="宋体" w:hint="eastAsia"/>
          <w:lang w:eastAsia="zh-CN"/>
        </w:rPr>
        <w:t>总体份额不大（表4），且</w:t>
      </w:r>
      <w:r w:rsidR="00C8285F" w:rsidRPr="00572966">
        <w:rPr>
          <w:rFonts w:ascii="宋体" w:eastAsia="宋体" w:hAnsi="宋体"/>
          <w:lang w:eastAsia="zh-CN"/>
        </w:rPr>
        <w:t>大</w:t>
      </w:r>
      <w:r w:rsidR="00C8285F" w:rsidRPr="00572966">
        <w:rPr>
          <w:rFonts w:ascii="宋体" w:eastAsia="宋体" w:hAnsi="宋体" w:hint="eastAsia"/>
          <w:lang w:eastAsia="zh-CN"/>
        </w:rPr>
        <w:t>都</w:t>
      </w:r>
      <w:r w:rsidR="00C8285F" w:rsidRPr="00572966">
        <w:rPr>
          <w:rFonts w:ascii="宋体" w:eastAsia="宋体" w:hAnsi="宋体"/>
          <w:lang w:eastAsia="zh-CN"/>
        </w:rPr>
        <w:t>限于</w:t>
      </w:r>
      <w:r w:rsidR="00E357A3" w:rsidRPr="00572966">
        <w:rPr>
          <w:rFonts w:ascii="宋体" w:eastAsia="宋体" w:hAnsi="宋体" w:hint="eastAsia"/>
          <w:lang w:eastAsia="zh-CN"/>
        </w:rPr>
        <w:t>初级</w:t>
      </w:r>
      <w:r w:rsidR="00C8285F" w:rsidRPr="00572966">
        <w:rPr>
          <w:rFonts w:ascii="宋体" w:eastAsia="宋体" w:hAnsi="宋体" w:hint="eastAsia"/>
          <w:lang w:eastAsia="zh-CN"/>
        </w:rPr>
        <w:t>加工，</w:t>
      </w:r>
      <w:r w:rsidR="00D5407B" w:rsidRPr="00572966">
        <w:rPr>
          <w:rFonts w:ascii="宋体" w:eastAsia="宋体" w:hAnsi="宋体" w:hint="eastAsia"/>
          <w:lang w:eastAsia="zh-CN"/>
        </w:rPr>
        <w:t>产品的附加值有限</w:t>
      </w:r>
      <w:r w:rsidR="009221C5">
        <w:rPr>
          <w:rFonts w:ascii="宋体" w:eastAsia="宋体" w:hAnsi="宋体" w:hint="eastAsia"/>
          <w:lang w:eastAsia="zh-CN"/>
        </w:rPr>
        <w:t>，而</w:t>
      </w:r>
      <w:r w:rsidR="00D5407B" w:rsidRPr="00572966">
        <w:rPr>
          <w:rFonts w:ascii="宋体" w:eastAsia="宋体" w:hAnsi="宋体" w:hint="eastAsia"/>
          <w:lang w:eastAsia="zh-CN"/>
        </w:rPr>
        <w:t>对种业、饲料等上游</w:t>
      </w:r>
      <w:r w:rsidR="003653C3">
        <w:rPr>
          <w:rFonts w:ascii="宋体" w:eastAsia="宋体" w:hAnsi="宋体" w:hint="eastAsia"/>
          <w:lang w:eastAsia="zh-CN"/>
        </w:rPr>
        <w:t>及除加工以外</w:t>
      </w:r>
      <w:r w:rsidR="004F7F7B" w:rsidRPr="00572966">
        <w:rPr>
          <w:rFonts w:ascii="宋体" w:eastAsia="宋体" w:hAnsi="宋体" w:hint="eastAsia"/>
          <w:lang w:eastAsia="zh-CN"/>
        </w:rPr>
        <w:t>其他下游</w:t>
      </w:r>
      <w:r w:rsidR="00D5407B" w:rsidRPr="00572966">
        <w:rPr>
          <w:rFonts w:ascii="宋体" w:eastAsia="宋体" w:hAnsi="宋体" w:hint="eastAsia"/>
          <w:lang w:eastAsia="zh-CN"/>
        </w:rPr>
        <w:t>产业的投资</w:t>
      </w:r>
      <w:r w:rsidR="009221C5">
        <w:rPr>
          <w:rFonts w:ascii="宋体" w:eastAsia="宋体" w:hAnsi="宋体" w:hint="eastAsia"/>
          <w:lang w:eastAsia="zh-CN"/>
        </w:rPr>
        <w:t>及对当地企业的并购经营，虽</w:t>
      </w:r>
      <w:r w:rsidR="00A15E9C">
        <w:rPr>
          <w:rFonts w:ascii="宋体" w:eastAsia="宋体" w:hAnsi="宋体" w:hint="eastAsia"/>
          <w:lang w:eastAsia="zh-CN"/>
        </w:rPr>
        <w:t>陆续</w:t>
      </w:r>
      <w:r w:rsidR="00D5407B" w:rsidRPr="00572966">
        <w:rPr>
          <w:rFonts w:ascii="宋体" w:eastAsia="宋体" w:hAnsi="宋体" w:hint="eastAsia"/>
          <w:lang w:eastAsia="zh-CN"/>
        </w:rPr>
        <w:t>开始出现但</w:t>
      </w:r>
      <w:r w:rsidR="004F7F7B" w:rsidRPr="00572966">
        <w:rPr>
          <w:rFonts w:ascii="宋体" w:eastAsia="宋体" w:hAnsi="宋体" w:hint="eastAsia"/>
          <w:lang w:eastAsia="zh-CN"/>
        </w:rPr>
        <w:t>仍</w:t>
      </w:r>
      <w:r w:rsidR="009221C5">
        <w:rPr>
          <w:rFonts w:ascii="宋体" w:eastAsia="宋体" w:hAnsi="宋体" w:hint="eastAsia"/>
          <w:lang w:eastAsia="zh-CN"/>
        </w:rPr>
        <w:t>规模仍旧较小</w:t>
      </w:r>
      <w:r w:rsidR="004F7F7B" w:rsidRPr="00572966">
        <w:rPr>
          <w:rFonts w:ascii="宋体" w:eastAsia="宋体" w:hAnsi="宋体" w:hint="eastAsia"/>
          <w:lang w:eastAsia="zh-CN"/>
        </w:rPr>
        <w:t>。</w:t>
      </w:r>
      <w:r w:rsidR="000713E4" w:rsidRPr="00572966">
        <w:rPr>
          <w:rStyle w:val="a5"/>
          <w:rFonts w:ascii="宋体" w:eastAsia="宋体" w:hAnsi="宋体"/>
        </w:rPr>
        <w:footnoteReference w:id="20"/>
      </w:r>
    </w:p>
    <w:p w14:paraId="50CFC6C4" w14:textId="6CC0DE44" w:rsidR="004A56B9" w:rsidRDefault="00C8285F" w:rsidP="00EB0C38">
      <w:pPr>
        <w:ind w:firstLineChars="200" w:firstLine="480"/>
        <w:rPr>
          <w:rFonts w:ascii="宋体" w:eastAsia="宋体" w:hAnsi="宋体"/>
          <w:lang w:eastAsia="zh-CN"/>
        </w:rPr>
      </w:pPr>
      <w:r w:rsidRPr="00572966">
        <w:rPr>
          <w:rFonts w:ascii="宋体" w:eastAsia="宋体" w:hAnsi="宋体" w:hint="eastAsia"/>
          <w:lang w:eastAsia="zh-CN"/>
        </w:rPr>
        <w:t>在农业“走出去”政策实施的早期阶段，</w:t>
      </w:r>
      <w:r w:rsidR="00E55D22" w:rsidRPr="00572966">
        <w:rPr>
          <w:rFonts w:ascii="宋体" w:eastAsia="宋体" w:hAnsi="宋体" w:hint="eastAsia"/>
          <w:lang w:eastAsia="zh-CN"/>
        </w:rPr>
        <w:t>曾</w:t>
      </w:r>
      <w:r w:rsidRPr="00572966">
        <w:rPr>
          <w:rFonts w:ascii="宋体" w:eastAsia="宋体" w:hAnsi="宋体" w:hint="eastAsia"/>
          <w:lang w:eastAsia="zh-CN"/>
        </w:rPr>
        <w:t>有</w:t>
      </w:r>
      <w:r w:rsidR="006B62D1" w:rsidRPr="00572966">
        <w:rPr>
          <w:rFonts w:ascii="宋体" w:eastAsia="宋体" w:hAnsi="宋体" w:hint="eastAsia"/>
          <w:lang w:eastAsia="zh-CN"/>
        </w:rPr>
        <w:t>一些声音十分</w:t>
      </w:r>
      <w:r w:rsidRPr="00572966">
        <w:rPr>
          <w:rFonts w:ascii="宋体" w:eastAsia="宋体" w:hAnsi="宋体" w:hint="eastAsia"/>
          <w:lang w:eastAsia="zh-CN"/>
        </w:rPr>
        <w:t>支持</w:t>
      </w:r>
      <w:r w:rsidR="00A36948">
        <w:rPr>
          <w:rFonts w:ascii="宋体" w:eastAsia="宋体" w:hAnsi="宋体" w:hint="eastAsia"/>
          <w:lang w:eastAsia="zh-CN"/>
        </w:rPr>
        <w:t>通过新建模式</w:t>
      </w:r>
      <w:r w:rsidR="00E653CD" w:rsidRPr="00572966">
        <w:rPr>
          <w:rFonts w:ascii="宋体" w:eastAsia="宋体" w:hAnsi="宋体" w:hint="eastAsia"/>
          <w:lang w:eastAsia="zh-CN"/>
        </w:rPr>
        <w:t>对</w:t>
      </w:r>
      <w:r w:rsidR="00A36948">
        <w:rPr>
          <w:rFonts w:ascii="宋体" w:eastAsia="宋体" w:hAnsi="宋体" w:hint="eastAsia"/>
          <w:lang w:eastAsia="zh-CN"/>
        </w:rPr>
        <w:t>农业</w:t>
      </w:r>
      <w:r w:rsidR="00E55D22" w:rsidRPr="00572966">
        <w:rPr>
          <w:rFonts w:ascii="宋体" w:eastAsia="宋体" w:hAnsi="宋体" w:hint="eastAsia"/>
          <w:lang w:eastAsia="zh-CN"/>
        </w:rPr>
        <w:t>生产环节</w:t>
      </w:r>
      <w:r w:rsidR="00E653CD" w:rsidRPr="00572966">
        <w:rPr>
          <w:rFonts w:ascii="宋体" w:eastAsia="宋体" w:hAnsi="宋体" w:hint="eastAsia"/>
          <w:lang w:eastAsia="zh-CN"/>
        </w:rPr>
        <w:t>的</w:t>
      </w:r>
      <w:r w:rsidR="00E55D22" w:rsidRPr="00572966">
        <w:rPr>
          <w:rFonts w:ascii="宋体" w:eastAsia="宋体" w:hAnsi="宋体" w:hint="eastAsia"/>
          <w:lang w:eastAsia="zh-CN"/>
        </w:rPr>
        <w:t>境外投资</w:t>
      </w:r>
      <w:r w:rsidRPr="00572966">
        <w:rPr>
          <w:rFonts w:ascii="宋体" w:eastAsia="宋体" w:hAnsi="宋体" w:hint="eastAsia"/>
          <w:lang w:eastAsia="zh-CN"/>
        </w:rPr>
        <w:t>。</w:t>
      </w:r>
      <w:r w:rsidR="00D961C6" w:rsidRPr="00572966">
        <w:rPr>
          <w:rFonts w:ascii="宋体" w:eastAsia="宋体" w:hAnsi="宋体" w:hint="eastAsia"/>
          <w:lang w:eastAsia="zh-CN"/>
        </w:rPr>
        <w:t>对这一立场的辩护也较为直接：</w:t>
      </w:r>
      <w:r w:rsidR="00613638" w:rsidRPr="00572966">
        <w:rPr>
          <w:rFonts w:ascii="宋体" w:eastAsia="宋体" w:hAnsi="宋体" w:hint="eastAsia"/>
          <w:lang w:eastAsia="zh-CN"/>
        </w:rPr>
        <w:t>中国的人地矛盾显著，而</w:t>
      </w:r>
      <w:r w:rsidR="00D961C6" w:rsidRPr="00572966">
        <w:rPr>
          <w:rFonts w:ascii="宋体" w:eastAsia="宋体" w:hAnsi="宋体" w:hint="eastAsia"/>
          <w:lang w:eastAsia="zh-CN"/>
        </w:rPr>
        <w:t>境外不少国家</w:t>
      </w:r>
      <w:r w:rsidR="00613638" w:rsidRPr="00572966">
        <w:rPr>
          <w:rFonts w:ascii="宋体" w:eastAsia="宋体" w:hAnsi="宋体" w:hint="eastAsia"/>
          <w:lang w:eastAsia="zh-CN"/>
        </w:rPr>
        <w:t>的水土资源都十分富足，加之海外种田并非中国首创，从欧美到日韩很多</w:t>
      </w:r>
      <w:r w:rsidR="00D961C6" w:rsidRPr="00572966">
        <w:rPr>
          <w:rFonts w:ascii="宋体" w:eastAsia="宋体" w:hAnsi="宋体" w:hint="eastAsia"/>
          <w:lang w:eastAsia="zh-CN"/>
        </w:rPr>
        <w:t>国家</w:t>
      </w:r>
      <w:r w:rsidR="00613638" w:rsidRPr="00572966">
        <w:rPr>
          <w:rFonts w:ascii="宋体" w:eastAsia="宋体" w:hAnsi="宋体" w:hint="eastAsia"/>
          <w:lang w:eastAsia="zh-CN"/>
        </w:rPr>
        <w:t>都曾经或仍在实践；因此，中资企业通过租买土地等方式在境外建立农业生产基地乃至“海外粮仓”都是</w:t>
      </w:r>
      <w:r w:rsidR="00826276" w:rsidRPr="00572966">
        <w:rPr>
          <w:rFonts w:ascii="宋体" w:eastAsia="宋体" w:hAnsi="宋体" w:hint="eastAsia"/>
          <w:lang w:eastAsia="zh-CN"/>
        </w:rPr>
        <w:t>符合逻辑的正当选择。</w:t>
      </w:r>
      <w:r w:rsidR="00826276" w:rsidRPr="00572966">
        <w:rPr>
          <w:rStyle w:val="a5"/>
          <w:rFonts w:ascii="宋体" w:eastAsia="宋体" w:hAnsi="宋体"/>
        </w:rPr>
        <w:footnoteReference w:id="21"/>
      </w:r>
      <w:r w:rsidR="006521FC" w:rsidRPr="00572966" w:rsidDel="006521FC">
        <w:rPr>
          <w:rFonts w:ascii="宋体" w:eastAsia="宋体" w:hAnsi="宋体" w:hint="eastAsia"/>
          <w:lang w:eastAsia="zh-CN"/>
        </w:rPr>
        <w:t xml:space="preserve"> </w:t>
      </w:r>
      <w:r w:rsidR="00F309F0" w:rsidRPr="00572966">
        <w:rPr>
          <w:rFonts w:ascii="宋体" w:eastAsia="宋体" w:hAnsi="宋体" w:hint="eastAsia"/>
          <w:lang w:eastAsia="zh-CN"/>
        </w:rPr>
        <w:t>然而</w:t>
      </w:r>
      <w:r w:rsidR="003D0FF2">
        <w:rPr>
          <w:rFonts w:ascii="宋体" w:eastAsia="宋体" w:hAnsi="宋体" w:hint="eastAsia"/>
          <w:lang w:eastAsia="zh-CN"/>
        </w:rPr>
        <w:t>这一策略</w:t>
      </w:r>
      <w:r w:rsidR="006A4E7D">
        <w:rPr>
          <w:rFonts w:ascii="宋体" w:eastAsia="宋体" w:hAnsi="宋体" w:hint="eastAsia"/>
          <w:lang w:eastAsia="zh-CN"/>
        </w:rPr>
        <w:t>很快在实践中碰壁，最为典型的就是中国农企在拉美的遭遇——</w:t>
      </w:r>
      <w:r w:rsidR="00187942">
        <w:rPr>
          <w:rFonts w:ascii="宋体" w:eastAsia="宋体" w:hAnsi="宋体" w:hint="eastAsia"/>
          <w:lang w:eastAsia="zh-CN"/>
        </w:rPr>
        <w:t>自2010年开始斥巨资在巴西、阿根廷等国</w:t>
      </w:r>
      <w:r w:rsidR="004A56B9">
        <w:rPr>
          <w:rFonts w:ascii="宋体" w:eastAsia="宋体" w:hAnsi="宋体" w:hint="eastAsia"/>
          <w:lang w:eastAsia="zh-CN"/>
        </w:rPr>
        <w:t>买地种大豆的重庆粮食集团在几年后面临着多个项目搁置中断的局面</w:t>
      </w:r>
      <w:r w:rsidR="005C5222">
        <w:rPr>
          <w:rFonts w:ascii="宋体" w:eastAsia="宋体" w:hAnsi="宋体" w:hint="eastAsia"/>
          <w:lang w:eastAsia="zh-CN"/>
        </w:rPr>
        <w:t>。</w:t>
      </w:r>
      <w:r w:rsidR="005C5222">
        <w:rPr>
          <w:rStyle w:val="a5"/>
          <w:rFonts w:ascii="宋体" w:eastAsia="宋体" w:hAnsi="宋体"/>
          <w:lang w:eastAsia="zh-CN"/>
        </w:rPr>
        <w:footnoteReference w:id="22"/>
      </w:r>
      <w:r w:rsidR="004A56B9">
        <w:rPr>
          <w:rFonts w:ascii="宋体" w:eastAsia="宋体" w:hAnsi="宋体" w:hint="eastAsia"/>
          <w:lang w:eastAsia="zh-CN"/>
        </w:rPr>
        <w:t>这其中的原因的是多方面的，包括投资所在国的产业保护、跨国粮商的围追堵截，但同样重要的一点还在于大规模租买土地</w:t>
      </w:r>
      <w:r w:rsidR="006A4E7D">
        <w:rPr>
          <w:rFonts w:ascii="宋体" w:eastAsia="宋体" w:hAnsi="宋体" w:hint="eastAsia"/>
          <w:lang w:eastAsia="zh-CN"/>
        </w:rPr>
        <w:t>因关涉</w:t>
      </w:r>
      <w:r w:rsidR="004A56B9">
        <w:rPr>
          <w:rFonts w:ascii="宋体" w:eastAsia="宋体" w:hAnsi="宋体" w:hint="eastAsia"/>
          <w:lang w:eastAsia="zh-CN"/>
        </w:rPr>
        <w:t>国家主权、农民权益等</w:t>
      </w:r>
      <w:r w:rsidR="006A4E7D">
        <w:rPr>
          <w:rFonts w:ascii="宋体" w:eastAsia="宋体" w:hAnsi="宋体" w:hint="eastAsia"/>
          <w:lang w:eastAsia="zh-CN"/>
        </w:rPr>
        <w:t>对投资所在国而言是</w:t>
      </w:r>
      <w:r w:rsidR="004A56B9">
        <w:rPr>
          <w:rFonts w:ascii="宋体" w:eastAsia="宋体" w:hAnsi="宋体" w:hint="eastAsia"/>
          <w:lang w:eastAsia="zh-CN"/>
        </w:rPr>
        <w:t>十分敏感的事件</w:t>
      </w:r>
      <w:r w:rsidR="006A4E7D">
        <w:rPr>
          <w:rFonts w:ascii="宋体" w:eastAsia="宋体" w:hAnsi="宋体" w:hint="eastAsia"/>
          <w:lang w:eastAsia="zh-CN"/>
        </w:rPr>
        <w:t>，也因此更易引起各界尤其是媒体的聚焦中心，这对于投资者而言是较为不利的。</w:t>
      </w:r>
    </w:p>
    <w:p w14:paraId="43B8F23F" w14:textId="6FFFC6FD" w:rsidR="00EB0C38" w:rsidRDefault="00C8285F" w:rsidP="00EB0C38">
      <w:pPr>
        <w:ind w:firstLineChars="200" w:firstLine="480"/>
        <w:rPr>
          <w:rFonts w:ascii="宋体" w:eastAsia="宋体" w:hAnsi="宋体"/>
          <w:lang w:eastAsia="zh-CN"/>
        </w:rPr>
      </w:pPr>
      <w:r w:rsidRPr="00572966">
        <w:rPr>
          <w:rFonts w:ascii="宋体" w:eastAsia="宋体" w:hAnsi="宋体" w:hint="eastAsia"/>
          <w:lang w:eastAsia="zh-CN"/>
        </w:rPr>
        <w:t>近年来，无论</w:t>
      </w:r>
      <w:r w:rsidR="00F309F0" w:rsidRPr="00572966">
        <w:rPr>
          <w:rFonts w:ascii="宋体" w:eastAsia="宋体" w:hAnsi="宋体" w:hint="eastAsia"/>
          <w:lang w:eastAsia="zh-CN"/>
        </w:rPr>
        <w:t>在</w:t>
      </w:r>
      <w:r w:rsidRPr="00572966">
        <w:rPr>
          <w:rFonts w:ascii="宋体" w:eastAsia="宋体" w:hAnsi="宋体" w:hint="eastAsia"/>
          <w:lang w:eastAsia="zh-CN"/>
        </w:rPr>
        <w:t>政策还是实践层面</w:t>
      </w:r>
      <w:r w:rsidRPr="00C9685C">
        <w:rPr>
          <w:rFonts w:ascii="宋体" w:eastAsia="宋体" w:hAnsi="宋体" w:hint="eastAsia"/>
          <w:lang w:eastAsia="zh-CN"/>
        </w:rPr>
        <w:t>，</w:t>
      </w:r>
      <w:r w:rsidR="005E10C5" w:rsidRPr="00C9685C">
        <w:rPr>
          <w:rFonts w:ascii="宋体" w:eastAsia="宋体" w:hAnsi="宋体" w:hint="eastAsia"/>
          <w:lang w:eastAsia="zh-CN"/>
        </w:rPr>
        <w:t>都可发现</w:t>
      </w:r>
      <w:r w:rsidR="00E1133C">
        <w:rPr>
          <w:rFonts w:ascii="宋体" w:eastAsia="宋体" w:hAnsi="宋体" w:hint="eastAsia"/>
          <w:lang w:eastAsia="zh-CN"/>
        </w:rPr>
        <w:t>中国</w:t>
      </w:r>
      <w:r w:rsidR="005E10C5" w:rsidRPr="00C9685C">
        <w:rPr>
          <w:rFonts w:ascii="宋体" w:eastAsia="宋体" w:hAnsi="宋体" w:hint="eastAsia"/>
          <w:lang w:eastAsia="zh-CN"/>
        </w:rPr>
        <w:t>境外</w:t>
      </w:r>
      <w:r w:rsidRPr="00C9685C">
        <w:rPr>
          <w:rFonts w:ascii="宋体" w:eastAsia="宋体" w:hAnsi="宋体"/>
          <w:lang w:eastAsia="zh-CN"/>
        </w:rPr>
        <w:t>农业投资</w:t>
      </w:r>
      <w:r w:rsidR="005E10C5" w:rsidRPr="006A4E7D">
        <w:rPr>
          <w:rFonts w:ascii="宋体" w:eastAsia="宋体" w:hAnsi="宋体" w:hint="eastAsia"/>
          <w:lang w:eastAsia="zh-CN"/>
        </w:rPr>
        <w:t>的</w:t>
      </w:r>
      <w:r w:rsidRPr="006A4E7D">
        <w:rPr>
          <w:rFonts w:ascii="宋体" w:eastAsia="宋体" w:hAnsi="宋体" w:hint="eastAsia"/>
          <w:lang w:eastAsia="zh-CN"/>
        </w:rPr>
        <w:t>价值链</w:t>
      </w:r>
      <w:r w:rsidR="005E10C5" w:rsidRPr="006A4E7D">
        <w:rPr>
          <w:rFonts w:ascii="宋体" w:eastAsia="宋体" w:hAnsi="宋体" w:hint="eastAsia"/>
          <w:lang w:eastAsia="zh-CN"/>
        </w:rPr>
        <w:t>分布开始逐渐</w:t>
      </w:r>
      <w:r w:rsidRPr="006A4E7D">
        <w:rPr>
          <w:rFonts w:ascii="宋体" w:eastAsia="宋体" w:hAnsi="宋体" w:hint="eastAsia"/>
          <w:lang w:eastAsia="zh-CN"/>
        </w:rPr>
        <w:t>发生变化。根据</w:t>
      </w:r>
      <w:r w:rsidRPr="006A4E7D">
        <w:rPr>
          <w:rFonts w:ascii="宋体" w:eastAsia="宋体" w:hAnsi="宋体"/>
          <w:lang w:eastAsia="zh-CN"/>
        </w:rPr>
        <w:t>2013年</w:t>
      </w:r>
      <w:r w:rsidR="007B0237" w:rsidRPr="006A4E7D">
        <w:rPr>
          <w:rFonts w:ascii="宋体" w:eastAsia="宋体" w:hAnsi="宋体" w:hint="eastAsia"/>
          <w:lang w:eastAsia="zh-CN"/>
        </w:rPr>
        <w:t>发布的《指导意见》</w:t>
      </w:r>
      <w:r w:rsidRPr="006A4E7D">
        <w:rPr>
          <w:rFonts w:ascii="宋体" w:eastAsia="宋体" w:hAnsi="宋体"/>
          <w:lang w:eastAsia="zh-CN"/>
        </w:rPr>
        <w:t>，</w:t>
      </w:r>
      <w:r w:rsidR="003E013A" w:rsidRPr="006A4E7D">
        <w:rPr>
          <w:rFonts w:ascii="宋体" w:eastAsia="宋体" w:hAnsi="宋体" w:hint="eastAsia"/>
          <w:lang w:eastAsia="zh-CN"/>
        </w:rPr>
        <w:t>我国</w:t>
      </w:r>
      <w:r w:rsidRPr="006A4E7D">
        <w:rPr>
          <w:rFonts w:ascii="宋体" w:eastAsia="宋体" w:hAnsi="宋体" w:hint="eastAsia"/>
          <w:lang w:eastAsia="zh-CN"/>
        </w:rPr>
        <w:t>政府</w:t>
      </w:r>
      <w:r w:rsidR="003E013A" w:rsidRPr="006A4E7D">
        <w:rPr>
          <w:rFonts w:ascii="宋体" w:eastAsia="宋体" w:hAnsi="宋体" w:hint="eastAsia"/>
          <w:lang w:eastAsia="zh-CN"/>
        </w:rPr>
        <w:t>开始</w:t>
      </w:r>
      <w:r w:rsidRPr="006A4E7D">
        <w:rPr>
          <w:rFonts w:ascii="宋体" w:eastAsia="宋体" w:hAnsi="宋体"/>
          <w:lang w:eastAsia="zh-CN"/>
        </w:rPr>
        <w:t>鼓励</w:t>
      </w:r>
      <w:r w:rsidRPr="006A4E7D">
        <w:rPr>
          <w:rFonts w:ascii="宋体" w:eastAsia="宋体" w:hAnsi="宋体" w:hint="eastAsia"/>
          <w:lang w:eastAsia="zh-CN"/>
        </w:rPr>
        <w:t>企业</w:t>
      </w:r>
      <w:r w:rsidR="003E013A" w:rsidRPr="006A4E7D">
        <w:rPr>
          <w:rFonts w:ascii="宋体" w:eastAsia="宋体" w:hAnsi="宋体" w:hint="eastAsia"/>
          <w:lang w:eastAsia="zh-CN"/>
        </w:rPr>
        <w:t>在仓储物流、加工生产及国际流通等领域与投资所在国政府与企业加强合作，逐步建立境外产销加工</w:t>
      </w:r>
      <w:r w:rsidR="00BA5C39" w:rsidRPr="006A4E7D">
        <w:rPr>
          <w:rFonts w:ascii="宋体" w:eastAsia="宋体" w:hAnsi="宋体" w:hint="eastAsia"/>
          <w:lang w:eastAsia="zh-CN"/>
        </w:rPr>
        <w:t>储运基地，而不再是早年的</w:t>
      </w:r>
      <w:r w:rsidR="00272BA5" w:rsidRPr="006A4E7D">
        <w:rPr>
          <w:rFonts w:ascii="宋体" w:eastAsia="宋体" w:hAnsi="宋体" w:hint="eastAsia"/>
          <w:lang w:eastAsia="zh-CN"/>
        </w:rPr>
        <w:t>生产基地</w:t>
      </w:r>
      <w:r w:rsidR="003952A9" w:rsidRPr="006A4E7D">
        <w:rPr>
          <w:rFonts w:ascii="宋体" w:eastAsia="宋体" w:hAnsi="宋体" w:hint="eastAsia"/>
          <w:lang w:eastAsia="zh-CN"/>
        </w:rPr>
        <w:t>。</w:t>
      </w:r>
      <w:r w:rsidRPr="00C9685C">
        <w:rPr>
          <w:rFonts w:ascii="宋体" w:eastAsia="宋体" w:hAnsi="宋体"/>
          <w:lang w:eastAsia="zh-CN"/>
        </w:rPr>
        <w:t>例如，</w:t>
      </w:r>
      <w:r w:rsidRPr="007E5990">
        <w:rPr>
          <w:rFonts w:ascii="宋体" w:eastAsia="宋体" w:hAnsi="宋体" w:hint="eastAsia"/>
          <w:lang w:eastAsia="zh-CN"/>
        </w:rPr>
        <w:t>中粮集团</w:t>
      </w:r>
      <w:r w:rsidR="004F7FEC" w:rsidRPr="00C9685C">
        <w:rPr>
          <w:rFonts w:ascii="宋体" w:eastAsia="宋体" w:hAnsi="宋体" w:hint="eastAsia"/>
          <w:lang w:eastAsia="zh-CN"/>
        </w:rPr>
        <w:t>近年来</w:t>
      </w:r>
      <w:r w:rsidR="00A95ACD">
        <w:rPr>
          <w:rFonts w:ascii="宋体" w:eastAsia="宋体" w:hAnsi="宋体" w:hint="eastAsia"/>
          <w:lang w:eastAsia="zh-CN"/>
        </w:rPr>
        <w:t>通过了多笔</w:t>
      </w:r>
      <w:r w:rsidR="00771A0D">
        <w:rPr>
          <w:rFonts w:ascii="宋体" w:eastAsia="宋体" w:hAnsi="宋体" w:hint="eastAsia"/>
          <w:lang w:eastAsia="zh-CN"/>
        </w:rPr>
        <w:t>大额</w:t>
      </w:r>
      <w:r w:rsidR="00572966">
        <w:rPr>
          <w:rFonts w:ascii="宋体" w:eastAsia="宋体" w:hAnsi="宋体" w:hint="eastAsia"/>
          <w:lang w:eastAsia="zh-CN"/>
        </w:rPr>
        <w:t>跨国</w:t>
      </w:r>
      <w:r w:rsidR="004F7FEC" w:rsidRPr="00C9685C">
        <w:rPr>
          <w:rFonts w:ascii="宋体" w:eastAsia="宋体" w:hAnsi="宋体" w:hint="eastAsia"/>
          <w:lang w:eastAsia="zh-CN"/>
        </w:rPr>
        <w:t>并购交易，进而能够直接</w:t>
      </w:r>
      <w:r w:rsidRPr="00C9685C">
        <w:rPr>
          <w:rFonts w:ascii="宋体" w:eastAsia="宋体" w:hAnsi="宋体" w:hint="eastAsia"/>
          <w:lang w:eastAsia="zh-CN"/>
        </w:rPr>
        <w:t>利用这些跨国公司</w:t>
      </w:r>
      <w:r w:rsidR="00FF478F">
        <w:rPr>
          <w:rFonts w:ascii="宋体" w:eastAsia="宋体" w:hAnsi="宋体" w:hint="eastAsia"/>
          <w:lang w:eastAsia="zh-CN"/>
        </w:rPr>
        <w:t>业</w:t>
      </w:r>
      <w:r w:rsidRPr="00C9685C">
        <w:rPr>
          <w:rFonts w:ascii="宋体" w:eastAsia="宋体" w:hAnsi="宋体" w:hint="eastAsia"/>
          <w:lang w:eastAsia="zh-CN"/>
        </w:rPr>
        <w:t>已建的</w:t>
      </w:r>
      <w:r w:rsidRPr="007E5990">
        <w:rPr>
          <w:rFonts w:ascii="宋体" w:eastAsia="宋体" w:hAnsi="宋体" w:hint="eastAsia"/>
          <w:lang w:eastAsia="zh-CN"/>
        </w:rPr>
        <w:t>采购</w:t>
      </w:r>
      <w:r w:rsidR="00C567F4">
        <w:rPr>
          <w:rFonts w:ascii="宋体" w:eastAsia="宋体" w:hAnsi="宋体" w:hint="eastAsia"/>
          <w:lang w:eastAsia="zh-CN"/>
        </w:rPr>
        <w:t>及销售</w:t>
      </w:r>
      <w:r w:rsidRPr="007E5990">
        <w:rPr>
          <w:rFonts w:ascii="宋体" w:eastAsia="宋体" w:hAnsi="宋体" w:hint="eastAsia"/>
          <w:lang w:eastAsia="zh-CN"/>
        </w:rPr>
        <w:t>渠道，</w:t>
      </w:r>
      <w:r w:rsidR="004F7FEC" w:rsidRPr="00C9685C">
        <w:rPr>
          <w:rFonts w:ascii="宋体" w:eastAsia="宋体" w:hAnsi="宋体" w:hint="eastAsia"/>
          <w:lang w:eastAsia="zh-CN"/>
        </w:rPr>
        <w:t>不必采取</w:t>
      </w:r>
      <w:r w:rsidRPr="00C9685C">
        <w:rPr>
          <w:rFonts w:ascii="宋体" w:eastAsia="宋体" w:hAnsi="宋体"/>
          <w:lang w:eastAsia="zh-CN"/>
        </w:rPr>
        <w:t>直接参与生产活动</w:t>
      </w:r>
      <w:r w:rsidRPr="007E5990">
        <w:rPr>
          <w:rFonts w:ascii="宋体" w:eastAsia="宋体" w:hAnsi="宋体" w:hint="eastAsia"/>
          <w:lang w:eastAsia="zh-CN"/>
        </w:rPr>
        <w:t>的方式</w:t>
      </w:r>
      <w:r w:rsidRPr="00C9685C">
        <w:rPr>
          <w:rFonts w:ascii="宋体" w:eastAsia="宋体" w:hAnsi="宋体"/>
          <w:lang w:eastAsia="zh-CN"/>
        </w:rPr>
        <w:t>。</w:t>
      </w:r>
      <w:r w:rsidR="00771A0D">
        <w:rPr>
          <w:rStyle w:val="a5"/>
          <w:rFonts w:ascii="宋体" w:eastAsia="宋体" w:hAnsi="宋体"/>
        </w:rPr>
        <w:footnoteReference w:id="23"/>
      </w:r>
      <w:r w:rsidR="000D4ED2">
        <w:rPr>
          <w:rFonts w:ascii="宋体" w:eastAsia="宋体" w:hAnsi="宋体" w:hint="eastAsia"/>
          <w:lang w:eastAsia="zh-CN"/>
        </w:rPr>
        <w:t>不过，这种</w:t>
      </w:r>
      <w:r w:rsidRPr="00C9685C">
        <w:rPr>
          <w:rFonts w:ascii="宋体" w:eastAsia="宋体" w:hAnsi="宋体" w:hint="eastAsia"/>
          <w:lang w:eastAsia="zh-CN"/>
        </w:rPr>
        <w:t>政策</w:t>
      </w:r>
      <w:r w:rsidR="000D4ED2">
        <w:rPr>
          <w:rFonts w:ascii="宋体" w:eastAsia="宋体" w:hAnsi="宋体" w:hint="eastAsia"/>
          <w:lang w:eastAsia="zh-CN"/>
        </w:rPr>
        <w:t>及实践</w:t>
      </w:r>
      <w:r w:rsidRPr="007E5990">
        <w:rPr>
          <w:rFonts w:ascii="宋体" w:eastAsia="宋体" w:hAnsi="宋体" w:hint="eastAsia"/>
          <w:lang w:eastAsia="zh-CN"/>
        </w:rPr>
        <w:t>的</w:t>
      </w:r>
      <w:r w:rsidR="000D4ED2">
        <w:rPr>
          <w:rFonts w:ascii="宋体" w:eastAsia="宋体" w:hAnsi="宋体" w:hint="eastAsia"/>
          <w:lang w:eastAsia="zh-CN"/>
        </w:rPr>
        <w:t>转向有一个</w:t>
      </w:r>
      <w:r w:rsidRPr="007E5990">
        <w:rPr>
          <w:rFonts w:ascii="宋体" w:eastAsia="宋体" w:hAnsi="宋体" w:hint="eastAsia"/>
          <w:lang w:eastAsia="zh-CN"/>
        </w:rPr>
        <w:t>预设前提</w:t>
      </w:r>
      <w:r w:rsidR="000D4ED2">
        <w:rPr>
          <w:rFonts w:ascii="宋体" w:eastAsia="宋体" w:hAnsi="宋体" w:hint="eastAsia"/>
          <w:lang w:eastAsia="zh-CN"/>
        </w:rPr>
        <w:t>，即</w:t>
      </w:r>
      <w:r w:rsidR="00E240B4">
        <w:rPr>
          <w:rFonts w:ascii="宋体" w:eastAsia="宋体" w:hAnsi="宋体" w:hint="eastAsia"/>
          <w:lang w:eastAsia="zh-CN"/>
        </w:rPr>
        <w:t>投资所在</w:t>
      </w:r>
      <w:r w:rsidRPr="00C9685C">
        <w:rPr>
          <w:rFonts w:ascii="宋体" w:eastAsia="宋体" w:hAnsi="宋体"/>
          <w:lang w:eastAsia="zh-CN"/>
        </w:rPr>
        <w:t>国</w:t>
      </w:r>
      <w:r w:rsidRPr="007E5990">
        <w:rPr>
          <w:rFonts w:ascii="宋体" w:eastAsia="宋体" w:hAnsi="宋体" w:hint="eastAsia"/>
          <w:lang w:eastAsia="zh-CN"/>
        </w:rPr>
        <w:t>必须</w:t>
      </w:r>
      <w:r w:rsidRPr="00C9685C">
        <w:rPr>
          <w:rFonts w:ascii="宋体" w:eastAsia="宋体" w:hAnsi="宋体"/>
          <w:lang w:eastAsia="zh-CN"/>
        </w:rPr>
        <w:t>拥有相对成熟的农业生产</w:t>
      </w:r>
      <w:r w:rsidR="00E240B4">
        <w:rPr>
          <w:rFonts w:ascii="宋体" w:eastAsia="宋体" w:hAnsi="宋体" w:hint="eastAsia"/>
          <w:lang w:eastAsia="zh-CN"/>
        </w:rPr>
        <w:t>体系</w:t>
      </w:r>
      <w:r w:rsidRPr="00C9685C">
        <w:rPr>
          <w:rFonts w:ascii="宋体" w:eastAsia="宋体" w:hAnsi="宋体"/>
          <w:lang w:eastAsia="zh-CN"/>
        </w:rPr>
        <w:t>，</w:t>
      </w:r>
      <w:r w:rsidR="00A04A52">
        <w:rPr>
          <w:rFonts w:ascii="宋体" w:eastAsia="宋体" w:hAnsi="宋体" w:hint="eastAsia"/>
          <w:lang w:eastAsia="zh-CN"/>
        </w:rPr>
        <w:t>如拉美农业大国通常的情况——但</w:t>
      </w:r>
      <w:r w:rsidR="00E96CA9">
        <w:rPr>
          <w:rFonts w:ascii="宋体" w:eastAsia="宋体" w:hAnsi="宋体" w:hint="eastAsia"/>
          <w:lang w:eastAsia="zh-CN"/>
        </w:rPr>
        <w:t>这恰恰是</w:t>
      </w:r>
      <w:r w:rsidRPr="007E5990">
        <w:rPr>
          <w:rFonts w:ascii="宋体" w:eastAsia="宋体" w:hAnsi="宋体" w:hint="eastAsia"/>
          <w:lang w:eastAsia="zh-CN"/>
        </w:rPr>
        <w:t>大多数非洲国家</w:t>
      </w:r>
      <w:r w:rsidR="00E96CA9">
        <w:rPr>
          <w:rFonts w:ascii="宋体" w:eastAsia="宋体" w:hAnsi="宋体" w:hint="eastAsia"/>
          <w:lang w:eastAsia="zh-CN"/>
        </w:rPr>
        <w:t>所</w:t>
      </w:r>
      <w:r w:rsidRPr="007E5990">
        <w:rPr>
          <w:rFonts w:ascii="宋体" w:eastAsia="宋体" w:hAnsi="宋体" w:hint="eastAsia"/>
          <w:lang w:eastAsia="zh-CN"/>
        </w:rPr>
        <w:t>缺乏</w:t>
      </w:r>
      <w:r w:rsidR="00E96CA9">
        <w:rPr>
          <w:rFonts w:ascii="宋体" w:eastAsia="宋体" w:hAnsi="宋体" w:hint="eastAsia"/>
          <w:lang w:eastAsia="zh-CN"/>
        </w:rPr>
        <w:t>的。</w:t>
      </w:r>
      <w:r w:rsidR="009671DC">
        <w:rPr>
          <w:rFonts w:ascii="宋体" w:eastAsia="宋体" w:hAnsi="宋体" w:hint="eastAsia"/>
          <w:lang w:eastAsia="zh-CN"/>
        </w:rPr>
        <w:t>因而通过农场或订单农业的模式（见下文）首先建立其产量稳定的生产体系，在此基础上再向下游环节拓展，几乎是在非洲进行农业（种植业）投资的必由之路。</w:t>
      </w:r>
    </w:p>
    <w:p w14:paraId="53D871DE" w14:textId="7874786A" w:rsidR="00C8285F" w:rsidRPr="00EB0C38" w:rsidRDefault="00EB0C38" w:rsidP="00EB0C38">
      <w:pPr>
        <w:ind w:firstLineChars="200" w:firstLine="480"/>
        <w:rPr>
          <w:rFonts w:ascii="宋体" w:eastAsia="宋体" w:hAnsi="宋体"/>
          <w:i/>
          <w:lang w:eastAsia="zh-CN"/>
        </w:rPr>
      </w:pPr>
      <w:r>
        <w:rPr>
          <w:rFonts w:ascii="宋体" w:eastAsia="宋体" w:hAnsi="宋体" w:hint="eastAsia"/>
          <w:lang w:eastAsia="zh-CN"/>
        </w:rPr>
        <w:t>值得关注的是，</w:t>
      </w:r>
      <w:r w:rsidR="00572966">
        <w:rPr>
          <w:rFonts w:ascii="宋体" w:eastAsia="宋体" w:hAnsi="宋体" w:hint="eastAsia"/>
          <w:lang w:eastAsia="zh-CN"/>
        </w:rPr>
        <w:t>近年来，</w:t>
      </w:r>
      <w:r>
        <w:rPr>
          <w:rFonts w:ascii="宋体" w:eastAsia="宋体" w:hAnsi="宋体" w:hint="eastAsia"/>
          <w:lang w:eastAsia="zh-CN"/>
        </w:rPr>
        <w:t>中资企业在非投资开始出现集中新趋势，即建立一些面积不大但集产销加工储运为一身的农业产业园或示范园，如江苏海企（坦桑尼亚）、中地海外（尼日利亚、埃塞俄比亚）、</w:t>
      </w:r>
      <w:r w:rsidRPr="00EB0C38">
        <w:rPr>
          <w:rFonts w:ascii="宋体" w:eastAsia="宋体" w:hAnsi="宋体" w:hint="eastAsia"/>
          <w:lang w:eastAsia="zh-CN"/>
        </w:rPr>
        <w:t>友豪恒远</w:t>
      </w:r>
      <w:r>
        <w:rPr>
          <w:rFonts w:ascii="宋体" w:eastAsia="宋体" w:hAnsi="宋体" w:hint="eastAsia"/>
          <w:lang w:eastAsia="zh-CN"/>
        </w:rPr>
        <w:t>（乌干达）、新疆五征（乌干达）；</w:t>
      </w:r>
      <w:r w:rsidR="00572966">
        <w:rPr>
          <w:rFonts w:ascii="宋体" w:eastAsia="宋体" w:hAnsi="宋体" w:hint="eastAsia"/>
          <w:lang w:eastAsia="zh-CN"/>
        </w:rPr>
        <w:t>一些在非开拓多年的种植业投资企业</w:t>
      </w:r>
      <w:r>
        <w:rPr>
          <w:rFonts w:ascii="宋体" w:eastAsia="宋体" w:hAnsi="宋体" w:hint="eastAsia"/>
          <w:lang w:eastAsia="zh-CN"/>
        </w:rPr>
        <w:t>也借由园区形式向生产的上下游环节延伸发展，比较典型的如山东外经在苏丹建立的以棉花产业链为主的农业产业园及现由中铁二十局经营的</w:t>
      </w:r>
      <w:r w:rsidR="00261487">
        <w:rPr>
          <w:rFonts w:ascii="宋体" w:eastAsia="宋体" w:hAnsi="宋体" w:hint="eastAsia"/>
          <w:lang w:eastAsia="zh-CN"/>
        </w:rPr>
        <w:t>以水稻产业链为核心的</w:t>
      </w:r>
      <w:r>
        <w:rPr>
          <w:rFonts w:ascii="宋体" w:eastAsia="宋体" w:hAnsi="宋体" w:hint="eastAsia"/>
          <w:lang w:eastAsia="zh-CN"/>
        </w:rPr>
        <w:t>万宝莫桑农业园</w:t>
      </w:r>
      <w:r w:rsidR="007C51D4">
        <w:rPr>
          <w:rFonts w:ascii="宋体" w:eastAsia="宋体" w:hAnsi="宋体" w:hint="eastAsia"/>
          <w:lang w:eastAsia="zh-CN"/>
        </w:rPr>
        <w:t>（表6）</w:t>
      </w:r>
      <w:r>
        <w:rPr>
          <w:rFonts w:ascii="宋体" w:eastAsia="宋体" w:hAnsi="宋体" w:hint="eastAsia"/>
          <w:lang w:eastAsia="zh-CN"/>
        </w:rPr>
        <w:t>。</w:t>
      </w:r>
      <w:r w:rsidR="009C38AB">
        <w:rPr>
          <w:rFonts w:ascii="宋体" w:eastAsia="宋体" w:hAnsi="宋体" w:hint="eastAsia"/>
          <w:lang w:eastAsia="zh-CN"/>
        </w:rPr>
        <w:t>这样一些尝试无论从补足国内需求抑或培育跨国农企的角度都具有重要意义，其运营前景如何仍需持续关注。</w:t>
      </w:r>
    </w:p>
    <w:p w14:paraId="319533BB" w14:textId="77777777" w:rsidR="00C8285F" w:rsidRDefault="00C8285F" w:rsidP="00C8285F">
      <w:pPr>
        <w:ind w:firstLineChars="200" w:firstLine="480"/>
        <w:rPr>
          <w:rFonts w:ascii="宋体" w:eastAsia="宋体" w:hAnsi="宋体"/>
          <w:lang w:eastAsia="zh-CN"/>
        </w:rPr>
      </w:pPr>
    </w:p>
    <w:p w14:paraId="3A69364E" w14:textId="0153361C" w:rsidR="006D0B16" w:rsidRPr="00744DB2" w:rsidRDefault="00EC2C3E" w:rsidP="00C8285F">
      <w:pPr>
        <w:rPr>
          <w:rFonts w:ascii="黑体" w:eastAsia="黑体" w:hAnsi="宋体"/>
          <w:lang w:eastAsia="zh-CN"/>
        </w:rPr>
      </w:pPr>
      <w:r w:rsidRPr="00744DB2">
        <w:rPr>
          <w:rFonts w:ascii="黑体" w:eastAsia="黑体" w:hAnsi="宋体" w:hint="eastAsia"/>
          <w:lang w:eastAsia="zh-CN"/>
        </w:rPr>
        <w:t>生产</w:t>
      </w:r>
    </w:p>
    <w:p w14:paraId="2A937AFE" w14:textId="7D954B47" w:rsidR="00C8285F" w:rsidRPr="00C9685C" w:rsidRDefault="008D12FC" w:rsidP="000605B6">
      <w:pPr>
        <w:ind w:firstLine="567"/>
        <w:rPr>
          <w:rFonts w:ascii="宋体" w:eastAsia="宋体" w:hAnsi="宋体"/>
          <w:lang w:eastAsia="zh-CN"/>
        </w:rPr>
      </w:pPr>
      <w:r>
        <w:rPr>
          <w:rFonts w:ascii="宋体" w:eastAsia="宋体" w:hAnsi="宋体" w:hint="eastAsia"/>
          <w:lang w:eastAsia="zh-CN"/>
        </w:rPr>
        <w:t>上文提及，由于很多非洲国</w:t>
      </w:r>
      <w:r w:rsidR="00F5105C">
        <w:rPr>
          <w:rFonts w:ascii="宋体" w:eastAsia="宋体" w:hAnsi="宋体" w:hint="eastAsia"/>
          <w:lang w:eastAsia="zh-CN"/>
        </w:rPr>
        <w:t>家自身的农业生产体系不够成熟，因而投资非洲农业的中资企业往往不得不以绿地投资方式</w:t>
      </w:r>
      <w:r>
        <w:rPr>
          <w:rFonts w:ascii="宋体" w:eastAsia="宋体" w:hAnsi="宋体" w:hint="eastAsia"/>
          <w:lang w:eastAsia="zh-CN"/>
        </w:rPr>
        <w:t>从建立生产体系开始。</w:t>
      </w:r>
      <w:r w:rsidR="00C8285F" w:rsidRPr="007E5990">
        <w:rPr>
          <w:rFonts w:ascii="宋体" w:eastAsia="宋体" w:hAnsi="宋体" w:hint="eastAsia"/>
          <w:lang w:eastAsia="zh-CN"/>
        </w:rPr>
        <w:t>目前</w:t>
      </w:r>
      <w:r>
        <w:rPr>
          <w:rFonts w:ascii="宋体" w:eastAsia="宋体" w:hAnsi="宋体" w:hint="eastAsia"/>
          <w:lang w:eastAsia="zh-CN"/>
        </w:rPr>
        <w:t>在非中国农业投资者采用的生产模式有三种，即农场</w:t>
      </w:r>
      <w:r w:rsidR="00C8285F" w:rsidRPr="00C9685C">
        <w:rPr>
          <w:rFonts w:ascii="宋体" w:eastAsia="宋体" w:hAnsi="宋体" w:hint="eastAsia"/>
          <w:lang w:eastAsia="zh-CN"/>
        </w:rPr>
        <w:t>生产</w:t>
      </w:r>
      <w:r w:rsidR="00C8285F" w:rsidRPr="007E5990">
        <w:rPr>
          <w:rFonts w:ascii="宋体" w:eastAsia="宋体" w:hAnsi="宋体" w:hint="eastAsia"/>
          <w:lang w:eastAsia="zh-CN"/>
        </w:rPr>
        <w:t>、</w:t>
      </w:r>
      <w:r w:rsidR="000605B6" w:rsidRPr="00C9685C">
        <w:rPr>
          <w:rFonts w:ascii="宋体" w:eastAsia="宋体" w:hAnsi="宋体" w:hint="eastAsia"/>
          <w:lang w:eastAsia="zh-CN"/>
        </w:rPr>
        <w:t>订单</w:t>
      </w:r>
      <w:r w:rsidR="00C8285F" w:rsidRPr="00C9685C">
        <w:rPr>
          <w:rFonts w:ascii="宋体" w:eastAsia="宋体" w:hAnsi="宋体"/>
          <w:lang w:eastAsia="zh-CN"/>
        </w:rPr>
        <w:t>农业</w:t>
      </w:r>
      <w:r w:rsidR="00C8285F" w:rsidRPr="007E5990">
        <w:rPr>
          <w:rFonts w:ascii="宋体" w:eastAsia="宋体" w:hAnsi="宋体" w:hint="eastAsia"/>
          <w:lang w:eastAsia="zh-CN"/>
        </w:rPr>
        <w:t>或</w:t>
      </w:r>
      <w:r w:rsidR="000605B6" w:rsidRPr="00C9685C">
        <w:rPr>
          <w:rFonts w:ascii="宋体" w:eastAsia="宋体" w:hAnsi="宋体" w:hint="eastAsia"/>
          <w:lang w:eastAsia="zh-CN"/>
        </w:rPr>
        <w:t>上述</w:t>
      </w:r>
      <w:r w:rsidR="00C8285F" w:rsidRPr="00C9685C">
        <w:rPr>
          <w:rFonts w:ascii="宋体" w:eastAsia="宋体" w:hAnsi="宋体"/>
          <w:lang w:eastAsia="zh-CN"/>
        </w:rPr>
        <w:t>两者</w:t>
      </w:r>
      <w:r w:rsidR="00C8285F" w:rsidRPr="007E5990">
        <w:rPr>
          <w:rFonts w:ascii="宋体" w:eastAsia="宋体" w:hAnsi="宋体" w:hint="eastAsia"/>
          <w:lang w:eastAsia="zh-CN"/>
        </w:rPr>
        <w:t>的结合</w:t>
      </w:r>
      <w:r w:rsidR="00C8285F" w:rsidRPr="00C9685C">
        <w:rPr>
          <w:rFonts w:ascii="宋体" w:eastAsia="宋体" w:hAnsi="宋体"/>
          <w:lang w:eastAsia="zh-CN"/>
        </w:rPr>
        <w:t>。</w:t>
      </w:r>
    </w:p>
    <w:p w14:paraId="76E23358" w14:textId="64D820DC" w:rsidR="00C8285F" w:rsidRPr="00C9685C" w:rsidRDefault="00C8285F" w:rsidP="00C8285F">
      <w:pPr>
        <w:ind w:firstLine="420"/>
        <w:rPr>
          <w:rFonts w:ascii="宋体" w:eastAsia="宋体" w:hAnsi="宋体"/>
          <w:lang w:eastAsia="zh-CN"/>
        </w:rPr>
      </w:pPr>
      <w:r w:rsidRPr="007E5990">
        <w:rPr>
          <w:rFonts w:ascii="宋体" w:eastAsia="宋体" w:hAnsi="宋体" w:hint="eastAsia"/>
          <w:lang w:eastAsia="zh-CN"/>
        </w:rPr>
        <w:t>农场</w:t>
      </w:r>
      <w:r w:rsidRPr="00C9685C">
        <w:rPr>
          <w:rFonts w:ascii="宋体" w:eastAsia="宋体" w:hAnsi="宋体" w:hint="eastAsia"/>
          <w:lang w:eastAsia="zh-CN"/>
        </w:rPr>
        <w:t>生产是中国</w:t>
      </w:r>
      <w:r w:rsidR="003E6D7D">
        <w:rPr>
          <w:rFonts w:ascii="宋体" w:eastAsia="宋体" w:hAnsi="宋体" w:hint="eastAsia"/>
          <w:lang w:eastAsia="zh-CN"/>
        </w:rPr>
        <w:t>在</w:t>
      </w:r>
      <w:r w:rsidR="00B325DC" w:rsidRPr="007E5990">
        <w:rPr>
          <w:rFonts w:ascii="宋体" w:eastAsia="宋体" w:hAnsi="宋体" w:hint="eastAsia"/>
          <w:lang w:eastAsia="zh-CN"/>
        </w:rPr>
        <w:t>非</w:t>
      </w:r>
      <w:r w:rsidRPr="00C9685C">
        <w:rPr>
          <w:rFonts w:ascii="宋体" w:eastAsia="宋体" w:hAnsi="宋体"/>
          <w:lang w:eastAsia="zh-CN"/>
        </w:rPr>
        <w:t>农业投资项目</w:t>
      </w:r>
      <w:r w:rsidR="00B325DC" w:rsidRPr="007E5990">
        <w:rPr>
          <w:rFonts w:ascii="宋体" w:eastAsia="宋体" w:hAnsi="宋体" w:hint="eastAsia"/>
          <w:lang w:eastAsia="zh-CN"/>
        </w:rPr>
        <w:t>中</w:t>
      </w:r>
      <w:r w:rsidRPr="00C9685C">
        <w:rPr>
          <w:rFonts w:ascii="宋体" w:eastAsia="宋体" w:hAnsi="宋体"/>
          <w:lang w:eastAsia="zh-CN"/>
        </w:rPr>
        <w:t>最</w:t>
      </w:r>
      <w:r w:rsidR="00E34CCF" w:rsidRPr="007E5990">
        <w:rPr>
          <w:rFonts w:ascii="宋体" w:eastAsia="宋体" w:hAnsi="宋体" w:hint="eastAsia"/>
          <w:lang w:eastAsia="zh-CN"/>
        </w:rPr>
        <w:t>为</w:t>
      </w:r>
      <w:r w:rsidRPr="00C9685C">
        <w:rPr>
          <w:rFonts w:ascii="宋体" w:eastAsia="宋体" w:hAnsi="宋体"/>
          <w:lang w:eastAsia="zh-CN"/>
        </w:rPr>
        <w:t>常</w:t>
      </w:r>
      <w:r w:rsidR="00E34CCF" w:rsidRPr="007E5990">
        <w:rPr>
          <w:rFonts w:ascii="宋体" w:eastAsia="宋体" w:hAnsi="宋体" w:hint="eastAsia"/>
          <w:lang w:eastAsia="zh-CN"/>
        </w:rPr>
        <w:t>见</w:t>
      </w:r>
      <w:r w:rsidRPr="00C9685C">
        <w:rPr>
          <w:rFonts w:ascii="宋体" w:eastAsia="宋体" w:hAnsi="宋体"/>
          <w:lang w:eastAsia="zh-CN"/>
        </w:rPr>
        <w:t>的模式。在这</w:t>
      </w:r>
      <w:r w:rsidR="00E34CCF" w:rsidRPr="007E5990">
        <w:rPr>
          <w:rFonts w:ascii="宋体" w:eastAsia="宋体" w:hAnsi="宋体" w:hint="eastAsia"/>
          <w:lang w:eastAsia="zh-CN"/>
        </w:rPr>
        <w:t>一</w:t>
      </w:r>
      <w:r w:rsidRPr="00C9685C">
        <w:rPr>
          <w:rFonts w:ascii="宋体" w:eastAsia="宋体" w:hAnsi="宋体"/>
          <w:lang w:eastAsia="zh-CN"/>
        </w:rPr>
        <w:t>模式下，中国投资者</w:t>
      </w:r>
      <w:r w:rsidR="000A4E62" w:rsidRPr="007E5990">
        <w:rPr>
          <w:rFonts w:ascii="宋体" w:eastAsia="宋体" w:hAnsi="宋体" w:hint="eastAsia"/>
          <w:lang w:eastAsia="zh-CN"/>
        </w:rPr>
        <w:t>一般</w:t>
      </w:r>
      <w:r w:rsidRPr="00C9685C">
        <w:rPr>
          <w:rFonts w:ascii="宋体" w:eastAsia="宋体" w:hAnsi="宋体"/>
          <w:lang w:eastAsia="zh-CN"/>
        </w:rPr>
        <w:t>需要购买或租赁</w:t>
      </w:r>
      <w:r w:rsidR="000A4E62" w:rsidRPr="007E5990">
        <w:rPr>
          <w:rFonts w:ascii="宋体" w:eastAsia="宋体" w:hAnsi="宋体" w:hint="eastAsia"/>
          <w:lang w:eastAsia="zh-CN"/>
        </w:rPr>
        <w:t>为</w:t>
      </w:r>
      <w:r w:rsidRPr="00C9685C">
        <w:rPr>
          <w:rFonts w:ascii="宋体" w:eastAsia="宋体" w:hAnsi="宋体"/>
          <w:lang w:eastAsia="zh-CN"/>
        </w:rPr>
        <w:t>当地政府或私人所有的土地来建造农场，</w:t>
      </w:r>
      <w:r w:rsidR="000A4E62" w:rsidRPr="007E5990">
        <w:rPr>
          <w:rFonts w:ascii="宋体" w:eastAsia="宋体" w:hAnsi="宋体" w:hint="eastAsia"/>
          <w:lang w:eastAsia="zh-CN"/>
        </w:rPr>
        <w:t>小至</w:t>
      </w:r>
      <w:r w:rsidRPr="00C9685C">
        <w:rPr>
          <w:rFonts w:ascii="宋体" w:eastAsia="宋体" w:hAnsi="宋体"/>
          <w:lang w:eastAsia="zh-CN"/>
        </w:rPr>
        <w:t>几公顷</w:t>
      </w:r>
      <w:r w:rsidR="000A4E62" w:rsidRPr="007E5990">
        <w:rPr>
          <w:rFonts w:ascii="宋体" w:eastAsia="宋体" w:hAnsi="宋体" w:hint="eastAsia"/>
          <w:lang w:eastAsia="zh-CN"/>
        </w:rPr>
        <w:t>大到</w:t>
      </w:r>
      <w:r w:rsidRPr="00C9685C">
        <w:rPr>
          <w:rFonts w:ascii="宋体" w:eastAsia="宋体" w:hAnsi="宋体"/>
          <w:lang w:eastAsia="zh-CN"/>
        </w:rPr>
        <w:t>数万公顷</w:t>
      </w:r>
      <w:r w:rsidR="000A4E62" w:rsidRPr="007E5990">
        <w:rPr>
          <w:rFonts w:ascii="宋体" w:eastAsia="宋体" w:hAnsi="宋体" w:hint="eastAsia"/>
          <w:lang w:eastAsia="zh-CN"/>
        </w:rPr>
        <w:t>不一</w:t>
      </w:r>
      <w:r w:rsidRPr="00C9685C">
        <w:rPr>
          <w:rFonts w:ascii="宋体" w:eastAsia="宋体" w:hAnsi="宋体"/>
          <w:lang w:eastAsia="zh-CN"/>
        </w:rPr>
        <w:t>。根据</w:t>
      </w:r>
      <w:r w:rsidRPr="007E5990">
        <w:rPr>
          <w:rFonts w:ascii="宋体" w:eastAsia="宋体" w:hAnsi="宋体" w:hint="eastAsia"/>
          <w:lang w:eastAsia="zh-CN"/>
        </w:rPr>
        <w:t>不同</w:t>
      </w:r>
      <w:r w:rsidRPr="00C9685C">
        <w:rPr>
          <w:rFonts w:ascii="宋体" w:eastAsia="宋体" w:hAnsi="宋体"/>
          <w:lang w:eastAsia="zh-CN"/>
        </w:rPr>
        <w:t>国家</w:t>
      </w:r>
      <w:r w:rsidRPr="007E5990">
        <w:rPr>
          <w:rFonts w:ascii="宋体" w:eastAsia="宋体" w:hAnsi="宋体" w:hint="eastAsia"/>
          <w:lang w:eastAsia="zh-CN"/>
        </w:rPr>
        <w:t>的具体情况</w:t>
      </w:r>
      <w:r w:rsidRPr="00C9685C">
        <w:rPr>
          <w:rFonts w:ascii="宋体" w:eastAsia="宋体" w:hAnsi="宋体"/>
          <w:lang w:eastAsia="zh-CN"/>
        </w:rPr>
        <w:t>，租约的期限</w:t>
      </w:r>
      <w:r w:rsidR="0059798C" w:rsidRPr="007E5990">
        <w:rPr>
          <w:rFonts w:ascii="宋体" w:eastAsia="宋体" w:hAnsi="宋体" w:hint="eastAsia"/>
          <w:lang w:eastAsia="zh-CN"/>
        </w:rPr>
        <w:t>亦</w:t>
      </w:r>
      <w:r w:rsidRPr="00C9685C">
        <w:rPr>
          <w:rFonts w:ascii="宋体" w:eastAsia="宋体" w:hAnsi="宋体"/>
          <w:lang w:eastAsia="zh-CN"/>
        </w:rPr>
        <w:t>从15</w:t>
      </w:r>
      <w:r w:rsidR="0059798C" w:rsidRPr="007E5990">
        <w:rPr>
          <w:rFonts w:ascii="宋体" w:eastAsia="宋体" w:hAnsi="宋体" w:hint="eastAsia"/>
          <w:lang w:eastAsia="zh-CN"/>
        </w:rPr>
        <w:t>-</w:t>
      </w:r>
      <w:r w:rsidRPr="00C9685C">
        <w:rPr>
          <w:rFonts w:ascii="宋体" w:eastAsia="宋体" w:hAnsi="宋体"/>
          <w:lang w:eastAsia="zh-CN"/>
        </w:rPr>
        <w:t>20年到99年</w:t>
      </w:r>
      <w:r w:rsidR="0059798C" w:rsidRPr="007E5990">
        <w:rPr>
          <w:rFonts w:ascii="宋体" w:eastAsia="宋体" w:hAnsi="宋体" w:hint="eastAsia"/>
          <w:lang w:eastAsia="zh-CN"/>
        </w:rPr>
        <w:t>或</w:t>
      </w:r>
      <w:r w:rsidRPr="00C9685C">
        <w:rPr>
          <w:rFonts w:ascii="宋体" w:eastAsia="宋体" w:hAnsi="宋体"/>
          <w:lang w:eastAsia="zh-CN"/>
        </w:rPr>
        <w:t>更</w:t>
      </w:r>
      <w:r w:rsidRPr="009E3CC9">
        <w:rPr>
          <w:rFonts w:ascii="宋体" w:eastAsia="宋体" w:hAnsi="MS Gothic" w:cs="MS Gothic"/>
          <w:lang w:eastAsia="zh-CN"/>
        </w:rPr>
        <w:t>​​</w:t>
      </w:r>
      <w:r w:rsidRPr="00C9685C">
        <w:rPr>
          <w:rFonts w:ascii="宋体" w:eastAsia="宋体" w:hAnsi="宋体"/>
          <w:lang w:eastAsia="zh-CN"/>
        </w:rPr>
        <w:t>长</w:t>
      </w:r>
      <w:r w:rsidR="0059798C" w:rsidRPr="007E5990">
        <w:rPr>
          <w:rFonts w:ascii="宋体" w:eastAsia="宋体" w:hAnsi="宋体" w:hint="eastAsia"/>
          <w:lang w:eastAsia="zh-CN"/>
        </w:rPr>
        <w:t>不等</w:t>
      </w:r>
      <w:r w:rsidRPr="00C9685C">
        <w:rPr>
          <w:rFonts w:ascii="宋体" w:eastAsia="宋体" w:hAnsi="宋体"/>
          <w:lang w:eastAsia="zh-CN"/>
        </w:rPr>
        <w:t>。农场</w:t>
      </w:r>
      <w:r w:rsidRPr="007E5990">
        <w:rPr>
          <w:rFonts w:ascii="宋体" w:eastAsia="宋体" w:hAnsi="宋体" w:hint="eastAsia"/>
          <w:lang w:eastAsia="zh-CN"/>
        </w:rPr>
        <w:t>或</w:t>
      </w:r>
      <w:r w:rsidRPr="00C9685C">
        <w:rPr>
          <w:rFonts w:ascii="宋体" w:eastAsia="宋体" w:hAnsi="宋体"/>
          <w:lang w:eastAsia="zh-CN"/>
        </w:rPr>
        <w:t>种植园通常由一个</w:t>
      </w:r>
      <w:r w:rsidR="004636D6" w:rsidRPr="007E5990">
        <w:rPr>
          <w:rFonts w:ascii="宋体" w:eastAsia="宋体" w:hAnsi="宋体" w:hint="eastAsia"/>
          <w:lang w:eastAsia="zh-CN"/>
        </w:rPr>
        <w:t>以</w:t>
      </w:r>
      <w:r w:rsidR="004636D6" w:rsidRPr="00C9685C">
        <w:rPr>
          <w:rFonts w:ascii="宋体" w:eastAsia="宋体" w:hAnsi="宋体" w:hint="eastAsia"/>
          <w:lang w:eastAsia="zh-CN"/>
        </w:rPr>
        <w:t>中国人为主的</w:t>
      </w:r>
      <w:r w:rsidRPr="00C9685C">
        <w:rPr>
          <w:rFonts w:ascii="宋体" w:eastAsia="宋体" w:hAnsi="宋体"/>
          <w:lang w:eastAsia="zh-CN"/>
        </w:rPr>
        <w:t>小型管理团队</w:t>
      </w:r>
      <w:r w:rsidRPr="007E5990">
        <w:rPr>
          <w:rFonts w:ascii="宋体" w:eastAsia="宋体" w:hAnsi="宋体" w:hint="eastAsia"/>
          <w:lang w:eastAsia="zh-CN"/>
        </w:rPr>
        <w:t>运营</w:t>
      </w:r>
      <w:r w:rsidRPr="00C9685C">
        <w:rPr>
          <w:rFonts w:ascii="宋体" w:eastAsia="宋体" w:hAnsi="宋体"/>
          <w:lang w:eastAsia="zh-CN"/>
        </w:rPr>
        <w:t>，</w:t>
      </w:r>
      <w:r w:rsidRPr="007E5990">
        <w:rPr>
          <w:rFonts w:ascii="宋体" w:eastAsia="宋体" w:hAnsi="宋体" w:hint="eastAsia"/>
          <w:lang w:eastAsia="zh-CN"/>
        </w:rPr>
        <w:t>雇佣</w:t>
      </w:r>
      <w:r w:rsidRPr="00C9685C">
        <w:rPr>
          <w:rFonts w:ascii="宋体" w:eastAsia="宋体" w:hAnsi="宋体"/>
          <w:lang w:eastAsia="zh-CN"/>
        </w:rPr>
        <w:t>当地</w:t>
      </w:r>
      <w:r w:rsidRPr="007E5990">
        <w:rPr>
          <w:rFonts w:ascii="宋体" w:eastAsia="宋体" w:hAnsi="宋体" w:hint="eastAsia"/>
          <w:lang w:eastAsia="zh-CN"/>
        </w:rPr>
        <w:t>员工</w:t>
      </w:r>
      <w:r w:rsidRPr="00C9685C">
        <w:rPr>
          <w:rFonts w:ascii="宋体" w:eastAsia="宋体" w:hAnsi="宋体"/>
          <w:lang w:eastAsia="zh-CN"/>
        </w:rPr>
        <w:t>种植农作物</w:t>
      </w:r>
      <w:r w:rsidRPr="007E5990">
        <w:rPr>
          <w:rFonts w:ascii="宋体" w:eastAsia="宋体" w:hAnsi="宋体" w:hint="eastAsia"/>
          <w:lang w:eastAsia="zh-CN"/>
        </w:rPr>
        <w:t>，当地员工的</w:t>
      </w:r>
      <w:r w:rsidRPr="00C9685C">
        <w:rPr>
          <w:rFonts w:ascii="宋体" w:eastAsia="宋体" w:hAnsi="宋体"/>
          <w:lang w:eastAsia="zh-CN"/>
        </w:rPr>
        <w:t>数量</w:t>
      </w:r>
      <w:r w:rsidRPr="007E5990">
        <w:rPr>
          <w:rFonts w:ascii="宋体" w:eastAsia="宋体" w:hAnsi="宋体" w:hint="eastAsia"/>
          <w:lang w:eastAsia="zh-CN"/>
        </w:rPr>
        <w:t>取决于</w:t>
      </w:r>
      <w:r w:rsidRPr="00C9685C">
        <w:rPr>
          <w:rFonts w:ascii="宋体" w:eastAsia="宋体" w:hAnsi="宋体"/>
          <w:lang w:eastAsia="zh-CN"/>
        </w:rPr>
        <w:t>项目的规模。</w:t>
      </w:r>
      <w:r w:rsidR="005C1DB2" w:rsidRPr="007E5990">
        <w:rPr>
          <w:rFonts w:ascii="宋体" w:eastAsia="宋体" w:hAnsi="宋体" w:hint="eastAsia"/>
          <w:lang w:eastAsia="zh-CN"/>
        </w:rPr>
        <w:t>以</w:t>
      </w:r>
      <w:r w:rsidR="005C1DB2" w:rsidRPr="00C9685C">
        <w:rPr>
          <w:rFonts w:ascii="宋体" w:eastAsia="宋体" w:hAnsi="宋体" w:hint="eastAsia"/>
          <w:lang w:eastAsia="zh-CN"/>
        </w:rPr>
        <w:t>中非农业投资有限责任公司（</w:t>
      </w:r>
      <w:r w:rsidR="009A386E" w:rsidRPr="00C9685C">
        <w:rPr>
          <w:rFonts w:ascii="宋体" w:eastAsia="宋体" w:hAnsi="宋体" w:hint="eastAsia"/>
          <w:lang w:eastAsia="zh-CN"/>
        </w:rPr>
        <w:t>“</w:t>
      </w:r>
      <w:r w:rsidR="005C1DB2" w:rsidRPr="00C9685C">
        <w:rPr>
          <w:rFonts w:ascii="宋体" w:eastAsia="宋体" w:hAnsi="宋体" w:hint="eastAsia"/>
          <w:lang w:eastAsia="zh-CN"/>
        </w:rPr>
        <w:t>中非农投</w:t>
      </w:r>
      <w:r w:rsidR="009A386E" w:rsidRPr="00C9685C">
        <w:rPr>
          <w:rFonts w:ascii="宋体" w:eastAsia="宋体" w:hAnsi="宋体" w:hint="eastAsia"/>
          <w:lang w:eastAsia="zh-CN"/>
        </w:rPr>
        <w:t>”</w:t>
      </w:r>
      <w:r w:rsidR="005C1DB2" w:rsidRPr="00C9685C">
        <w:rPr>
          <w:rFonts w:ascii="宋体" w:eastAsia="宋体" w:hAnsi="宋体" w:hint="eastAsia"/>
          <w:lang w:eastAsia="zh-CN"/>
        </w:rPr>
        <w:t>）在坦桑尼亚的剑麻农场为例，</w:t>
      </w:r>
      <w:r w:rsidRPr="00C9685C">
        <w:rPr>
          <w:rFonts w:ascii="宋体" w:eastAsia="宋体" w:hAnsi="宋体"/>
          <w:lang w:eastAsia="zh-CN"/>
        </w:rPr>
        <w:t>1999年</w:t>
      </w:r>
      <w:r w:rsidRPr="007E5990">
        <w:rPr>
          <w:rFonts w:ascii="宋体" w:eastAsia="宋体" w:hAnsi="宋体" w:hint="eastAsia"/>
          <w:lang w:eastAsia="zh-CN"/>
        </w:rPr>
        <w:t>，</w:t>
      </w:r>
      <w:r w:rsidR="005C1DB2" w:rsidRPr="00C9685C">
        <w:rPr>
          <w:rFonts w:ascii="宋体" w:eastAsia="宋体" w:hAnsi="宋体" w:hint="eastAsia"/>
          <w:lang w:eastAsia="zh-CN"/>
        </w:rPr>
        <w:t>中非农投</w:t>
      </w:r>
      <w:r w:rsidR="009A386E" w:rsidRPr="00C9685C">
        <w:rPr>
          <w:rFonts w:ascii="宋体" w:eastAsia="宋体" w:hAnsi="宋体" w:hint="eastAsia"/>
          <w:lang w:eastAsia="zh-CN"/>
        </w:rPr>
        <w:t>（当时的中国农垦</w:t>
      </w:r>
      <w:r w:rsidR="00DA28B0" w:rsidRPr="00C9685C">
        <w:rPr>
          <w:rFonts w:ascii="宋体" w:eastAsia="宋体" w:hAnsi="宋体" w:hint="eastAsia"/>
          <w:lang w:eastAsia="zh-CN"/>
        </w:rPr>
        <w:t>集团</w:t>
      </w:r>
      <w:r w:rsidR="009A386E" w:rsidRPr="00C9685C">
        <w:rPr>
          <w:rFonts w:ascii="宋体" w:eastAsia="宋体" w:hAnsi="宋体" w:hint="eastAsia"/>
          <w:lang w:eastAsia="zh-CN"/>
        </w:rPr>
        <w:t>）</w:t>
      </w:r>
      <w:r w:rsidRPr="00C9685C">
        <w:rPr>
          <w:rFonts w:ascii="宋体" w:eastAsia="宋体" w:hAnsi="宋体"/>
          <w:lang w:eastAsia="zh-CN"/>
        </w:rPr>
        <w:t>从</w:t>
      </w:r>
      <w:r w:rsidRPr="007E5990">
        <w:rPr>
          <w:rFonts w:ascii="宋体" w:eastAsia="宋体" w:hAnsi="宋体" w:hint="eastAsia"/>
          <w:lang w:eastAsia="zh-CN"/>
        </w:rPr>
        <w:t>一个</w:t>
      </w:r>
      <w:r w:rsidR="004636D6" w:rsidRPr="00C9685C">
        <w:rPr>
          <w:rFonts w:ascii="宋体" w:eastAsia="宋体" w:hAnsi="宋体" w:hint="eastAsia"/>
          <w:lang w:eastAsia="zh-CN"/>
        </w:rPr>
        <w:t>当地</w:t>
      </w:r>
      <w:r w:rsidRPr="00C9685C">
        <w:rPr>
          <w:rFonts w:ascii="宋体" w:eastAsia="宋体" w:hAnsi="宋体" w:hint="eastAsia"/>
          <w:lang w:eastAsia="zh-CN"/>
        </w:rPr>
        <w:t>人手中租赁了</w:t>
      </w:r>
      <w:r w:rsidR="0030526B" w:rsidRPr="00C9685C">
        <w:rPr>
          <w:rFonts w:ascii="宋体" w:eastAsia="宋体" w:hAnsi="宋体" w:hint="eastAsia"/>
          <w:lang w:eastAsia="zh-CN"/>
        </w:rPr>
        <w:t>总</w:t>
      </w:r>
      <w:r w:rsidR="005C1DB2" w:rsidRPr="00C9685C">
        <w:rPr>
          <w:rFonts w:ascii="宋体" w:eastAsia="宋体" w:hAnsi="宋体" w:hint="eastAsia"/>
          <w:lang w:eastAsia="zh-CN"/>
        </w:rPr>
        <w:t>面积达</w:t>
      </w:r>
      <w:r w:rsidRPr="00C9685C">
        <w:rPr>
          <w:rFonts w:ascii="宋体" w:eastAsia="宋体" w:hAnsi="宋体"/>
          <w:lang w:eastAsia="zh-CN"/>
        </w:rPr>
        <w:t>6900公顷</w:t>
      </w:r>
      <w:r w:rsidR="005C1DB2" w:rsidRPr="007E5990">
        <w:rPr>
          <w:rFonts w:ascii="宋体" w:eastAsia="宋体" w:hAnsi="宋体" w:hint="eastAsia"/>
          <w:lang w:eastAsia="zh-CN"/>
        </w:rPr>
        <w:t>的</w:t>
      </w:r>
      <w:r w:rsidRPr="00C9685C">
        <w:rPr>
          <w:rFonts w:ascii="宋体" w:eastAsia="宋体" w:hAnsi="宋体"/>
          <w:lang w:eastAsia="zh-CN"/>
        </w:rPr>
        <w:t>土地</w:t>
      </w:r>
      <w:r w:rsidRPr="007E5990">
        <w:rPr>
          <w:rFonts w:ascii="宋体" w:eastAsia="宋体" w:hAnsi="宋体" w:hint="eastAsia"/>
          <w:lang w:eastAsia="zh-CN"/>
        </w:rPr>
        <w:t>，租期</w:t>
      </w:r>
      <w:r w:rsidRPr="00C9685C">
        <w:rPr>
          <w:rFonts w:ascii="宋体" w:eastAsia="宋体" w:hAnsi="宋体"/>
          <w:lang w:eastAsia="zh-CN"/>
        </w:rPr>
        <w:t>99年</w:t>
      </w:r>
      <w:r w:rsidRPr="007E5990">
        <w:rPr>
          <w:rFonts w:ascii="宋体" w:eastAsia="宋体" w:hAnsi="宋体" w:hint="eastAsia"/>
          <w:lang w:eastAsia="zh-CN"/>
        </w:rPr>
        <w:t>。</w:t>
      </w:r>
      <w:r w:rsidRPr="00C9685C">
        <w:rPr>
          <w:rFonts w:ascii="宋体" w:eastAsia="宋体" w:hAnsi="宋体"/>
          <w:lang w:eastAsia="zh-CN"/>
        </w:rPr>
        <w:t>该农场</w:t>
      </w:r>
      <w:r w:rsidRPr="007E5990">
        <w:rPr>
          <w:rFonts w:ascii="宋体" w:eastAsia="宋体" w:hAnsi="宋体" w:hint="eastAsia"/>
          <w:lang w:eastAsia="zh-CN"/>
        </w:rPr>
        <w:t>由</w:t>
      </w:r>
      <w:r w:rsidRPr="00C9685C">
        <w:rPr>
          <w:rFonts w:ascii="宋体" w:eastAsia="宋体" w:hAnsi="宋体"/>
          <w:lang w:eastAsia="zh-CN"/>
        </w:rPr>
        <w:t>六名中国人</w:t>
      </w:r>
      <w:r w:rsidRPr="007E5990">
        <w:rPr>
          <w:rFonts w:ascii="宋体" w:eastAsia="宋体" w:hAnsi="宋体" w:hint="eastAsia"/>
          <w:lang w:eastAsia="zh-CN"/>
        </w:rPr>
        <w:t>组成的</w:t>
      </w:r>
      <w:r w:rsidRPr="00C9685C">
        <w:rPr>
          <w:rFonts w:ascii="宋体" w:eastAsia="宋体" w:hAnsi="宋体"/>
          <w:lang w:eastAsia="zh-CN"/>
        </w:rPr>
        <w:t>高层管理团队</w:t>
      </w:r>
      <w:r w:rsidRPr="007E5990">
        <w:rPr>
          <w:rFonts w:ascii="宋体" w:eastAsia="宋体" w:hAnsi="宋体" w:hint="eastAsia"/>
          <w:lang w:eastAsia="zh-CN"/>
        </w:rPr>
        <w:t>和一支中层管理团队</w:t>
      </w:r>
      <w:r w:rsidR="00076EEA" w:rsidRPr="00C9685C">
        <w:rPr>
          <w:rFonts w:ascii="宋体" w:eastAsia="宋体" w:hAnsi="宋体" w:hint="eastAsia"/>
          <w:lang w:eastAsia="zh-CN"/>
        </w:rPr>
        <w:t>共同</w:t>
      </w:r>
      <w:r w:rsidRPr="00C9685C">
        <w:rPr>
          <w:rFonts w:ascii="宋体" w:eastAsia="宋体" w:hAnsi="宋体" w:hint="eastAsia"/>
          <w:lang w:eastAsia="zh-CN"/>
        </w:rPr>
        <w:t>负责，</w:t>
      </w:r>
      <w:r w:rsidR="00076EEA" w:rsidRPr="00C9685C">
        <w:rPr>
          <w:rFonts w:ascii="宋体" w:eastAsia="宋体" w:hAnsi="宋体" w:hint="eastAsia"/>
          <w:lang w:eastAsia="zh-CN"/>
        </w:rPr>
        <w:t>此外还</w:t>
      </w:r>
      <w:r w:rsidR="005C1DB2" w:rsidRPr="00C9685C">
        <w:rPr>
          <w:rFonts w:ascii="宋体" w:eastAsia="宋体" w:hAnsi="宋体" w:hint="eastAsia"/>
          <w:lang w:eastAsia="zh-CN"/>
        </w:rPr>
        <w:t>雇佣了约</w:t>
      </w:r>
      <w:r w:rsidRPr="00C9685C">
        <w:rPr>
          <w:rFonts w:ascii="宋体" w:eastAsia="宋体" w:hAnsi="宋体"/>
          <w:lang w:eastAsia="zh-CN"/>
        </w:rPr>
        <w:t>100名</w:t>
      </w:r>
      <w:r w:rsidR="005C1DB2" w:rsidRPr="007E5990">
        <w:rPr>
          <w:rFonts w:ascii="宋体" w:eastAsia="宋体" w:hAnsi="宋体" w:hint="eastAsia"/>
          <w:lang w:eastAsia="zh-CN"/>
        </w:rPr>
        <w:t>长期</w:t>
      </w:r>
      <w:r w:rsidRPr="00C9685C">
        <w:rPr>
          <w:rFonts w:ascii="宋体" w:eastAsia="宋体" w:hAnsi="宋体"/>
          <w:lang w:eastAsia="zh-CN"/>
        </w:rPr>
        <w:t>员工</w:t>
      </w:r>
      <w:r w:rsidR="00076EEA" w:rsidRPr="007E5990">
        <w:rPr>
          <w:rFonts w:ascii="宋体" w:eastAsia="宋体" w:hAnsi="宋体" w:hint="eastAsia"/>
          <w:lang w:eastAsia="zh-CN"/>
        </w:rPr>
        <w:t>及</w:t>
      </w:r>
      <w:r w:rsidRPr="00C9685C">
        <w:rPr>
          <w:rFonts w:ascii="宋体" w:eastAsia="宋体" w:hAnsi="宋体"/>
          <w:lang w:eastAsia="zh-CN"/>
        </w:rPr>
        <w:t>数百名</w:t>
      </w:r>
      <w:r w:rsidR="005C1DB2" w:rsidRPr="007E5990">
        <w:rPr>
          <w:rFonts w:ascii="宋体" w:eastAsia="宋体" w:hAnsi="宋体" w:hint="eastAsia"/>
          <w:lang w:eastAsia="zh-CN"/>
        </w:rPr>
        <w:t>季节工</w:t>
      </w:r>
      <w:r w:rsidR="00864F6F" w:rsidRPr="00C9685C">
        <w:rPr>
          <w:rFonts w:ascii="宋体" w:eastAsia="宋体" w:hAnsi="宋体" w:hint="eastAsia"/>
          <w:lang w:eastAsia="zh-CN"/>
        </w:rPr>
        <w:t>。</w:t>
      </w:r>
      <w:r w:rsidR="00193EEE" w:rsidRPr="00C9685C">
        <w:rPr>
          <w:rFonts w:ascii="宋体" w:eastAsia="宋体" w:hAnsi="宋体" w:hint="eastAsia"/>
          <w:lang w:eastAsia="zh-CN"/>
        </w:rPr>
        <w:t>截止到</w:t>
      </w:r>
      <w:r w:rsidR="00193EEE" w:rsidRPr="00C9685C">
        <w:rPr>
          <w:rFonts w:ascii="宋体" w:eastAsia="宋体" w:hAnsi="宋体"/>
          <w:lang w:eastAsia="zh-CN"/>
        </w:rPr>
        <w:t>2013年，</w:t>
      </w:r>
      <w:r w:rsidRPr="00C9685C">
        <w:rPr>
          <w:rFonts w:ascii="宋体" w:eastAsia="宋体" w:hAnsi="宋体" w:hint="eastAsia"/>
          <w:lang w:eastAsia="zh-CN"/>
        </w:rPr>
        <w:t>该剑麻农场的产量占坦桑尼亚剑麻总产量的十分之一，资产价值在该国</w:t>
      </w:r>
      <w:r w:rsidRPr="00C9685C">
        <w:rPr>
          <w:rFonts w:ascii="宋体" w:eastAsia="宋体" w:hAnsi="宋体"/>
          <w:lang w:eastAsia="zh-CN"/>
        </w:rPr>
        <w:t>32个剑麻农场中</w:t>
      </w:r>
      <w:r w:rsidRPr="007E5990">
        <w:rPr>
          <w:rFonts w:ascii="宋体" w:eastAsia="宋体" w:hAnsi="宋体" w:hint="eastAsia"/>
          <w:lang w:eastAsia="zh-CN"/>
        </w:rPr>
        <w:t>排</w:t>
      </w:r>
      <w:r w:rsidRPr="00C9685C">
        <w:rPr>
          <w:rFonts w:ascii="宋体" w:eastAsia="宋体" w:hAnsi="宋体"/>
          <w:lang w:eastAsia="zh-CN"/>
        </w:rPr>
        <w:t>第三位</w:t>
      </w:r>
      <w:r w:rsidRPr="007E5990">
        <w:rPr>
          <w:rFonts w:ascii="宋体" w:eastAsia="宋体" w:hAnsi="宋体" w:hint="eastAsia"/>
          <w:lang w:eastAsia="zh-CN"/>
        </w:rPr>
        <w:t>。</w:t>
      </w:r>
      <w:r w:rsidRPr="00C9685C">
        <w:rPr>
          <w:rStyle w:val="a5"/>
          <w:rFonts w:ascii="宋体" w:eastAsia="宋体" w:hAnsi="宋体"/>
        </w:rPr>
        <w:footnoteReference w:id="24"/>
      </w:r>
      <w:r w:rsidR="00431359">
        <w:rPr>
          <w:rFonts w:ascii="宋体" w:eastAsia="宋体" w:hAnsi="宋体" w:hint="eastAsia"/>
          <w:lang w:eastAsia="zh-CN"/>
        </w:rPr>
        <w:t>农场生产模式多见于中资农垦企业的投资案例，特别是中等规模、以谷物种植为主的农业项目（表6）。</w:t>
      </w:r>
    </w:p>
    <w:p w14:paraId="5ED8A556" w14:textId="7DD04B6C" w:rsidR="00C8285F" w:rsidRPr="00C9685C" w:rsidRDefault="005A67A7" w:rsidP="00C8285F">
      <w:pPr>
        <w:ind w:firstLine="420"/>
        <w:rPr>
          <w:rFonts w:ascii="宋体" w:eastAsia="宋体" w:hAnsi="宋体"/>
          <w:lang w:eastAsia="zh-CN"/>
        </w:rPr>
      </w:pPr>
      <w:r w:rsidRPr="007E5990">
        <w:rPr>
          <w:rFonts w:ascii="宋体" w:eastAsia="宋体" w:hAnsi="宋体" w:hint="eastAsia"/>
          <w:lang w:eastAsia="zh-CN"/>
        </w:rPr>
        <w:t>订单</w:t>
      </w:r>
      <w:r w:rsidR="00C8285F" w:rsidRPr="00C9685C">
        <w:rPr>
          <w:rFonts w:ascii="宋体" w:eastAsia="宋体" w:hAnsi="宋体" w:hint="eastAsia"/>
          <w:lang w:eastAsia="zh-CN"/>
        </w:rPr>
        <w:t>农业</w:t>
      </w:r>
      <w:r w:rsidR="00C97D26">
        <w:rPr>
          <w:rFonts w:ascii="宋体" w:eastAsia="宋体" w:hAnsi="宋体" w:hint="eastAsia"/>
          <w:lang w:eastAsia="zh-CN"/>
        </w:rPr>
        <w:t>则</w:t>
      </w:r>
      <w:r w:rsidR="00C8285F" w:rsidRPr="00C9685C">
        <w:rPr>
          <w:rFonts w:ascii="宋体" w:eastAsia="宋体" w:hAnsi="宋体" w:hint="eastAsia"/>
          <w:lang w:eastAsia="zh-CN"/>
        </w:rPr>
        <w:t>是指农民与公司签订协议，明确规定由农民生产符合质量和数量规定的农产品，公司</w:t>
      </w:r>
      <w:r w:rsidRPr="00C9685C">
        <w:rPr>
          <w:rFonts w:ascii="宋体" w:eastAsia="宋体" w:hAnsi="宋体" w:hint="eastAsia"/>
          <w:lang w:eastAsia="zh-CN"/>
        </w:rPr>
        <w:t>则需</w:t>
      </w:r>
      <w:r w:rsidR="00C8285F" w:rsidRPr="00C9685C">
        <w:rPr>
          <w:rFonts w:ascii="宋体" w:eastAsia="宋体" w:hAnsi="宋体" w:hint="eastAsia"/>
          <w:lang w:eastAsia="zh-CN"/>
        </w:rPr>
        <w:t>履约付款购买该农民的产品</w:t>
      </w:r>
      <w:r w:rsidRPr="00C9685C">
        <w:rPr>
          <w:rFonts w:ascii="宋体" w:eastAsia="宋体" w:hAnsi="宋体" w:hint="eastAsia"/>
          <w:lang w:eastAsia="zh-CN"/>
        </w:rPr>
        <w:t>，此外</w:t>
      </w:r>
      <w:r w:rsidR="00C8285F" w:rsidRPr="00C9685C">
        <w:rPr>
          <w:rFonts w:ascii="宋体" w:eastAsia="宋体" w:hAnsi="宋体" w:hint="eastAsia"/>
          <w:lang w:eastAsia="zh-CN"/>
        </w:rPr>
        <w:t>公司</w:t>
      </w:r>
      <w:r w:rsidRPr="00C9685C">
        <w:rPr>
          <w:rFonts w:ascii="宋体" w:eastAsia="宋体" w:hAnsi="宋体" w:hint="eastAsia"/>
          <w:lang w:eastAsia="zh-CN"/>
        </w:rPr>
        <w:t>还需</w:t>
      </w:r>
      <w:r w:rsidR="00C8285F" w:rsidRPr="00C9685C">
        <w:rPr>
          <w:rFonts w:ascii="宋体" w:eastAsia="宋体" w:hAnsi="宋体" w:hint="eastAsia"/>
          <w:lang w:eastAsia="zh-CN"/>
        </w:rPr>
        <w:t>向</w:t>
      </w:r>
      <w:r w:rsidRPr="00C9685C">
        <w:rPr>
          <w:rFonts w:ascii="宋体" w:eastAsia="宋体" w:hAnsi="宋体" w:hint="eastAsia"/>
          <w:lang w:eastAsia="zh-CN"/>
        </w:rPr>
        <w:t>订单农户</w:t>
      </w:r>
      <w:r w:rsidR="00C8285F" w:rsidRPr="00C9685C">
        <w:rPr>
          <w:rFonts w:ascii="宋体" w:eastAsia="宋体" w:hAnsi="宋体" w:hint="eastAsia"/>
          <w:lang w:eastAsia="zh-CN"/>
        </w:rPr>
        <w:t>提供农业投入品</w:t>
      </w:r>
      <w:r w:rsidRPr="00C9685C">
        <w:rPr>
          <w:rFonts w:ascii="宋体" w:eastAsia="宋体" w:hAnsi="宋体" w:hint="eastAsia"/>
          <w:lang w:eastAsia="zh-CN"/>
        </w:rPr>
        <w:t>、事</w:t>
      </w:r>
      <w:r w:rsidR="00C8285F" w:rsidRPr="00C9685C">
        <w:rPr>
          <w:rFonts w:ascii="宋体" w:eastAsia="宋体" w:hAnsi="宋体" w:hint="eastAsia"/>
          <w:lang w:eastAsia="zh-CN"/>
        </w:rPr>
        <w:t>先融资</w:t>
      </w:r>
      <w:r w:rsidRPr="00C9685C">
        <w:rPr>
          <w:rFonts w:ascii="宋体" w:eastAsia="宋体" w:hAnsi="宋体" w:hint="eastAsia"/>
          <w:lang w:eastAsia="zh-CN"/>
        </w:rPr>
        <w:t>及</w:t>
      </w:r>
      <w:r w:rsidR="00C8285F" w:rsidRPr="00C9685C">
        <w:rPr>
          <w:rFonts w:ascii="宋体" w:eastAsia="宋体" w:hAnsi="宋体" w:hint="eastAsia"/>
          <w:lang w:eastAsia="zh-CN"/>
        </w:rPr>
        <w:t>其他非金融类配套服务。</w:t>
      </w:r>
      <w:r w:rsidR="00C97D26">
        <w:rPr>
          <w:rStyle w:val="a5"/>
          <w:rFonts w:ascii="宋体" w:eastAsia="宋体" w:hAnsi="宋体"/>
        </w:rPr>
        <w:footnoteReference w:id="25"/>
      </w:r>
      <w:r w:rsidR="00C8285F" w:rsidRPr="00C9685C">
        <w:rPr>
          <w:rFonts w:ascii="宋体" w:eastAsia="宋体" w:hAnsi="宋体"/>
          <w:lang w:eastAsia="zh-CN"/>
        </w:rPr>
        <w:t>与</w:t>
      </w:r>
      <w:r w:rsidR="00C8285F" w:rsidRPr="007E5990">
        <w:rPr>
          <w:rFonts w:ascii="宋体" w:eastAsia="宋体" w:hAnsi="宋体" w:hint="eastAsia"/>
          <w:lang w:eastAsia="zh-CN"/>
        </w:rPr>
        <w:t>农场或</w:t>
      </w:r>
      <w:r w:rsidR="00C8285F" w:rsidRPr="00C9685C">
        <w:rPr>
          <w:rFonts w:ascii="宋体" w:eastAsia="宋体" w:hAnsi="宋体"/>
          <w:lang w:eastAsia="zh-CN"/>
        </w:rPr>
        <w:t>种植</w:t>
      </w:r>
      <w:r w:rsidR="001F10F3" w:rsidRPr="007E5990">
        <w:rPr>
          <w:rFonts w:ascii="宋体" w:eastAsia="宋体" w:hAnsi="宋体" w:hint="eastAsia"/>
          <w:lang w:eastAsia="zh-CN"/>
        </w:rPr>
        <w:t>园</w:t>
      </w:r>
      <w:r w:rsidR="00C8285F" w:rsidRPr="00C9685C">
        <w:rPr>
          <w:rFonts w:ascii="宋体" w:eastAsia="宋体" w:hAnsi="宋体"/>
          <w:lang w:eastAsia="zh-CN"/>
        </w:rPr>
        <w:t>模式不同，</w:t>
      </w:r>
      <w:r w:rsidR="001F10F3" w:rsidRPr="007E5990">
        <w:rPr>
          <w:rFonts w:ascii="宋体" w:eastAsia="宋体" w:hAnsi="宋体" w:hint="eastAsia"/>
          <w:lang w:eastAsia="zh-CN"/>
        </w:rPr>
        <w:t>订单</w:t>
      </w:r>
      <w:r w:rsidR="00C8285F" w:rsidRPr="00C9685C">
        <w:rPr>
          <w:rFonts w:ascii="宋体" w:eastAsia="宋体" w:hAnsi="宋体"/>
          <w:lang w:eastAsia="zh-CN"/>
        </w:rPr>
        <w:t>农业通常</w:t>
      </w:r>
      <w:r w:rsidR="00C8285F" w:rsidRPr="007E5990">
        <w:rPr>
          <w:rFonts w:ascii="宋体" w:eastAsia="宋体" w:hAnsi="宋体" w:hint="eastAsia"/>
          <w:lang w:eastAsia="zh-CN"/>
        </w:rPr>
        <w:t>使用</w:t>
      </w:r>
      <w:r w:rsidR="001F10F3" w:rsidRPr="00C9685C">
        <w:rPr>
          <w:rFonts w:ascii="宋体" w:eastAsia="宋体" w:hAnsi="宋体" w:hint="eastAsia"/>
          <w:lang w:eastAsia="zh-CN"/>
        </w:rPr>
        <w:t>订单农户</w:t>
      </w:r>
      <w:r w:rsidR="00C8285F" w:rsidRPr="00C9685C">
        <w:rPr>
          <w:rFonts w:ascii="宋体" w:eastAsia="宋体" w:hAnsi="宋体"/>
          <w:lang w:eastAsia="zh-CN"/>
        </w:rPr>
        <w:t>的</w:t>
      </w:r>
      <w:r w:rsidR="001F10F3" w:rsidRPr="007E5990">
        <w:rPr>
          <w:rFonts w:ascii="宋体" w:eastAsia="宋体" w:hAnsi="宋体" w:hint="eastAsia"/>
          <w:lang w:eastAsia="zh-CN"/>
        </w:rPr>
        <w:t>自有</w:t>
      </w:r>
      <w:r w:rsidR="00C8285F" w:rsidRPr="00C9685C">
        <w:rPr>
          <w:rFonts w:ascii="宋体" w:eastAsia="宋体" w:hAnsi="宋体"/>
          <w:lang w:eastAsia="zh-CN"/>
        </w:rPr>
        <w:t>土地，</w:t>
      </w:r>
      <w:r w:rsidR="001F10F3" w:rsidRPr="007E5990">
        <w:rPr>
          <w:rFonts w:ascii="宋体" w:eastAsia="宋体" w:hAnsi="宋体" w:hint="eastAsia"/>
          <w:lang w:eastAsia="zh-CN"/>
        </w:rPr>
        <w:t>因而</w:t>
      </w:r>
      <w:r w:rsidR="00C8285F" w:rsidRPr="00C9685C">
        <w:rPr>
          <w:rFonts w:ascii="宋体" w:eastAsia="宋体" w:hAnsi="宋体"/>
          <w:lang w:eastAsia="zh-CN"/>
        </w:rPr>
        <w:t>并不一定要求投资者</w:t>
      </w:r>
      <w:r w:rsidR="001F10F3" w:rsidRPr="007E5990">
        <w:rPr>
          <w:rFonts w:ascii="宋体" w:eastAsia="宋体" w:hAnsi="宋体" w:hint="eastAsia"/>
          <w:lang w:eastAsia="zh-CN"/>
        </w:rPr>
        <w:t>在实际占用</w:t>
      </w:r>
      <w:r w:rsidR="001F10F3" w:rsidRPr="00C9685C">
        <w:rPr>
          <w:rFonts w:ascii="宋体" w:eastAsia="宋体" w:hAnsi="宋体" w:hint="eastAsia"/>
          <w:lang w:eastAsia="zh-CN"/>
        </w:rPr>
        <w:t>当地土地</w:t>
      </w:r>
      <w:r w:rsidR="00C8285F" w:rsidRPr="00C9685C">
        <w:rPr>
          <w:rFonts w:ascii="宋体" w:eastAsia="宋体" w:hAnsi="宋体"/>
          <w:lang w:eastAsia="zh-CN"/>
        </w:rPr>
        <w:t>。</w:t>
      </w:r>
      <w:r w:rsidR="00640C3A">
        <w:rPr>
          <w:rFonts w:ascii="宋体" w:eastAsia="宋体" w:hAnsi="宋体" w:hint="eastAsia"/>
          <w:lang w:eastAsia="zh-CN"/>
        </w:rPr>
        <w:t>此外，在使用订单农业模式的过程中，中资企业也逐渐摸索出相对更为节省人力及管理成本的方式，即不再由企业与上万家农户注意签约、联络、收购等，而将这一职责委托给当地代理人（如镇长等）</w:t>
      </w:r>
      <w:r w:rsidR="00640C3A">
        <w:rPr>
          <w:rStyle w:val="a5"/>
          <w:rFonts w:ascii="宋体" w:eastAsia="宋体" w:hAnsi="宋体"/>
          <w:lang w:eastAsia="zh-CN"/>
        </w:rPr>
        <w:footnoteReference w:id="26"/>
      </w:r>
      <w:r w:rsidR="00640C3A">
        <w:rPr>
          <w:rFonts w:ascii="宋体" w:eastAsia="宋体" w:hAnsi="宋体" w:hint="eastAsia"/>
          <w:lang w:eastAsia="zh-CN"/>
        </w:rPr>
        <w:t>——这就进一步增强了订单模式的优势与可应用性。</w:t>
      </w:r>
      <w:r w:rsidR="00C8285F" w:rsidRPr="00C9685C">
        <w:rPr>
          <w:rFonts w:ascii="宋体" w:eastAsia="宋体" w:hAnsi="宋体"/>
          <w:lang w:eastAsia="zh-CN"/>
        </w:rPr>
        <w:t>就中国在非洲的农业投资而言</w:t>
      </w:r>
      <w:r w:rsidR="00C8285F" w:rsidRPr="007E5990">
        <w:rPr>
          <w:rFonts w:ascii="宋体" w:eastAsia="宋体" w:hAnsi="宋体" w:hint="eastAsia"/>
          <w:lang w:eastAsia="zh-CN"/>
        </w:rPr>
        <w:t>，</w:t>
      </w:r>
      <w:r w:rsidR="00C37AB7" w:rsidRPr="00C9685C">
        <w:rPr>
          <w:rFonts w:ascii="宋体" w:eastAsia="宋体" w:hAnsi="宋体" w:hint="eastAsia"/>
          <w:lang w:eastAsia="zh-CN"/>
        </w:rPr>
        <w:t>订单</w:t>
      </w:r>
      <w:r w:rsidR="00C8285F" w:rsidRPr="00C9685C">
        <w:rPr>
          <w:rFonts w:ascii="宋体" w:eastAsia="宋体" w:hAnsi="宋体"/>
          <w:lang w:eastAsia="zh-CN"/>
        </w:rPr>
        <w:t>农业</w:t>
      </w:r>
      <w:r w:rsidR="00C37AB7" w:rsidRPr="007E5990">
        <w:rPr>
          <w:rFonts w:ascii="宋体" w:eastAsia="宋体" w:hAnsi="宋体" w:hint="eastAsia"/>
          <w:lang w:eastAsia="zh-CN"/>
        </w:rPr>
        <w:t>模式</w:t>
      </w:r>
      <w:r w:rsidR="007F4E4B" w:rsidRPr="00C9685C">
        <w:rPr>
          <w:rFonts w:ascii="宋体" w:eastAsia="宋体" w:hAnsi="宋体" w:hint="eastAsia"/>
          <w:lang w:eastAsia="zh-CN"/>
        </w:rPr>
        <w:t>除特别常见于棉花项目之外，尚</w:t>
      </w:r>
      <w:r w:rsidR="00C8285F" w:rsidRPr="00C9685C">
        <w:rPr>
          <w:rFonts w:ascii="宋体" w:eastAsia="宋体" w:hAnsi="宋体"/>
          <w:lang w:eastAsia="zh-CN"/>
        </w:rPr>
        <w:t>未得到广泛采用</w:t>
      </w:r>
      <w:r w:rsidR="005E2EDB">
        <w:rPr>
          <w:rFonts w:ascii="宋体" w:eastAsia="宋体" w:hAnsi="宋体" w:hint="eastAsia"/>
          <w:lang w:eastAsia="zh-CN"/>
        </w:rPr>
        <w:t>（表6）</w:t>
      </w:r>
      <w:r w:rsidR="00C8285F" w:rsidRPr="00C9685C">
        <w:rPr>
          <w:rFonts w:ascii="宋体" w:eastAsia="宋体" w:hAnsi="宋体"/>
          <w:lang w:eastAsia="zh-CN"/>
        </w:rPr>
        <w:t>。一个典型的例子</w:t>
      </w:r>
      <w:r w:rsidR="00C8285F" w:rsidRPr="007E5990">
        <w:rPr>
          <w:rFonts w:ascii="宋体" w:eastAsia="宋体" w:hAnsi="宋体" w:hint="eastAsia"/>
          <w:lang w:eastAsia="zh-CN"/>
        </w:rPr>
        <w:t>就</w:t>
      </w:r>
      <w:r w:rsidR="00C8285F" w:rsidRPr="00C9685C">
        <w:rPr>
          <w:rFonts w:ascii="宋体" w:eastAsia="宋体" w:hAnsi="宋体"/>
          <w:lang w:eastAsia="zh-CN"/>
        </w:rPr>
        <w:t>是</w:t>
      </w:r>
      <w:r w:rsidR="00C8285F" w:rsidRPr="007E5990">
        <w:rPr>
          <w:rFonts w:ascii="宋体" w:eastAsia="宋体" w:hAnsi="宋体" w:hint="eastAsia"/>
          <w:lang w:eastAsia="zh-CN"/>
        </w:rPr>
        <w:t>中非棉业</w:t>
      </w:r>
      <w:r w:rsidR="00C8285F" w:rsidRPr="00C9685C">
        <w:rPr>
          <w:rFonts w:ascii="宋体" w:eastAsia="宋体" w:hAnsi="宋体" w:hint="eastAsia"/>
          <w:lang w:eastAsia="zh-CN"/>
        </w:rPr>
        <w:t>发展有限公司（</w:t>
      </w:r>
      <w:r w:rsidR="002C259A" w:rsidRPr="007E5990">
        <w:rPr>
          <w:rFonts w:ascii="宋体" w:eastAsia="宋体" w:hAnsi="宋体" w:hint="eastAsia"/>
          <w:lang w:eastAsia="zh-CN"/>
        </w:rPr>
        <w:t>中非棉业</w:t>
      </w:r>
      <w:r w:rsidR="00C8285F" w:rsidRPr="00C9685C">
        <w:rPr>
          <w:rFonts w:ascii="宋体" w:eastAsia="宋体" w:hAnsi="宋体"/>
          <w:lang w:eastAsia="zh-CN"/>
        </w:rPr>
        <w:t>），</w:t>
      </w:r>
      <w:r w:rsidR="0007271D" w:rsidRPr="007E5990">
        <w:rPr>
          <w:rFonts w:ascii="宋体" w:eastAsia="宋体" w:hAnsi="宋体" w:hint="eastAsia"/>
          <w:lang w:eastAsia="zh-CN"/>
        </w:rPr>
        <w:t>该</w:t>
      </w:r>
      <w:r w:rsidR="006F2881" w:rsidRPr="00C9685C">
        <w:rPr>
          <w:rFonts w:ascii="宋体" w:eastAsia="宋体" w:hAnsi="宋体" w:hint="eastAsia"/>
          <w:lang w:eastAsia="zh-CN"/>
        </w:rPr>
        <w:t>公司</w:t>
      </w:r>
      <w:r w:rsidR="0007271D" w:rsidRPr="00C9685C">
        <w:rPr>
          <w:rFonts w:ascii="宋体" w:eastAsia="宋体" w:hAnsi="宋体" w:hint="eastAsia"/>
          <w:lang w:eastAsia="zh-CN"/>
        </w:rPr>
        <w:t>目前</w:t>
      </w:r>
      <w:r w:rsidR="00743057">
        <w:rPr>
          <w:rFonts w:ascii="宋体" w:eastAsia="宋体" w:hAnsi="宋体"/>
          <w:lang w:eastAsia="zh-CN"/>
        </w:rPr>
        <w:t>已在</w:t>
      </w:r>
      <w:r w:rsidR="00743057">
        <w:rPr>
          <w:rFonts w:ascii="宋体" w:eastAsia="宋体" w:hAnsi="宋体" w:hint="eastAsia"/>
          <w:lang w:eastAsia="zh-CN"/>
        </w:rPr>
        <w:t>多个</w:t>
      </w:r>
      <w:r w:rsidR="00C8285F" w:rsidRPr="00C9685C">
        <w:rPr>
          <w:rFonts w:ascii="宋体" w:eastAsia="宋体" w:hAnsi="宋体"/>
          <w:lang w:eastAsia="zh-CN"/>
        </w:rPr>
        <w:t>非洲国家建立了分支机构，拥有</w:t>
      </w:r>
      <w:r w:rsidR="000C022F">
        <w:rPr>
          <w:rFonts w:ascii="宋体" w:eastAsia="宋体" w:hAnsi="宋体" w:hint="eastAsia"/>
          <w:lang w:eastAsia="zh-CN"/>
        </w:rPr>
        <w:t>至少</w:t>
      </w:r>
      <w:r w:rsidR="00C8285F" w:rsidRPr="00C9685C">
        <w:rPr>
          <w:rFonts w:ascii="宋体" w:eastAsia="宋体" w:hAnsi="宋体"/>
          <w:lang w:eastAsia="zh-CN"/>
        </w:rPr>
        <w:t>20</w:t>
      </w:r>
      <w:r w:rsidR="00C8285F" w:rsidRPr="007E5990">
        <w:rPr>
          <w:rFonts w:ascii="宋体" w:eastAsia="宋体" w:hAnsi="宋体" w:hint="eastAsia"/>
          <w:lang w:eastAsia="zh-CN"/>
        </w:rPr>
        <w:t>余</w:t>
      </w:r>
      <w:r w:rsidR="00C8285F" w:rsidRPr="00C9685C">
        <w:rPr>
          <w:rFonts w:ascii="宋体" w:eastAsia="宋体" w:hAnsi="宋体"/>
          <w:lang w:eastAsia="zh-CN"/>
        </w:rPr>
        <w:t>万签约</w:t>
      </w:r>
      <w:r w:rsidR="00C8285F" w:rsidRPr="007E5990">
        <w:rPr>
          <w:rFonts w:ascii="宋体" w:eastAsia="宋体" w:hAnsi="宋体" w:hint="eastAsia"/>
          <w:lang w:eastAsia="zh-CN"/>
        </w:rPr>
        <w:t>棉花工人。</w:t>
      </w:r>
      <w:r w:rsidR="00AE72D2" w:rsidRPr="00C9685C">
        <w:rPr>
          <w:rFonts w:ascii="宋体" w:eastAsia="宋体" w:hAnsi="宋体" w:hint="eastAsia"/>
          <w:lang w:eastAsia="zh-CN"/>
        </w:rPr>
        <w:t>以</w:t>
      </w:r>
      <w:r w:rsidR="00C8285F" w:rsidRPr="00C9685C">
        <w:rPr>
          <w:rFonts w:ascii="宋体" w:eastAsia="宋体" w:hAnsi="宋体" w:hint="eastAsia"/>
          <w:lang w:eastAsia="zh-CN"/>
        </w:rPr>
        <w:t>其在莫桑比克</w:t>
      </w:r>
      <w:r w:rsidR="00C8285F" w:rsidRPr="007E5990">
        <w:rPr>
          <w:rFonts w:ascii="宋体" w:eastAsia="宋体" w:hAnsi="宋体" w:hint="eastAsia"/>
          <w:lang w:eastAsia="zh-CN"/>
        </w:rPr>
        <w:t>的</w:t>
      </w:r>
      <w:r w:rsidR="00C8285F" w:rsidRPr="00C9685C">
        <w:rPr>
          <w:rFonts w:ascii="宋体" w:eastAsia="宋体" w:hAnsi="宋体"/>
          <w:lang w:eastAsia="zh-CN"/>
        </w:rPr>
        <w:t>子公司</w:t>
      </w:r>
      <w:r w:rsidR="00AE72D2" w:rsidRPr="007E5990">
        <w:rPr>
          <w:rFonts w:ascii="宋体" w:eastAsia="宋体" w:hAnsi="宋体" w:hint="eastAsia"/>
          <w:lang w:eastAsia="zh-CN"/>
        </w:rPr>
        <w:t>为例，中非棉业共</w:t>
      </w:r>
      <w:r w:rsidR="00C8285F" w:rsidRPr="00C9685C">
        <w:rPr>
          <w:rFonts w:ascii="宋体" w:eastAsia="宋体" w:hAnsi="宋体" w:hint="eastAsia"/>
          <w:lang w:eastAsia="zh-CN"/>
        </w:rPr>
        <w:t>雇佣了</w:t>
      </w:r>
      <w:r w:rsidR="00C8285F" w:rsidRPr="00C9685C">
        <w:rPr>
          <w:rFonts w:ascii="宋体" w:eastAsia="宋体" w:hAnsi="宋体"/>
          <w:lang w:eastAsia="zh-CN"/>
        </w:rPr>
        <w:t>3</w:t>
      </w:r>
      <w:r w:rsidR="003E216C" w:rsidRPr="007E5990">
        <w:rPr>
          <w:rFonts w:ascii="宋体" w:eastAsia="宋体" w:hAnsi="宋体" w:hint="eastAsia"/>
          <w:lang w:eastAsia="zh-CN"/>
        </w:rPr>
        <w:t>万</w:t>
      </w:r>
      <w:r w:rsidR="00C8285F" w:rsidRPr="00C9685C">
        <w:rPr>
          <w:rFonts w:ascii="宋体" w:eastAsia="宋体" w:hAnsi="宋体" w:hint="eastAsia"/>
          <w:lang w:eastAsia="zh-CN"/>
        </w:rPr>
        <w:t>名来自全国三个省份</w:t>
      </w:r>
      <w:r w:rsidR="00C8285F" w:rsidRPr="007E5990">
        <w:rPr>
          <w:rFonts w:ascii="宋体" w:eastAsia="宋体" w:hAnsi="宋体" w:hint="eastAsia"/>
          <w:lang w:eastAsia="zh-CN"/>
        </w:rPr>
        <w:t>的</w:t>
      </w:r>
      <w:r w:rsidR="00C8285F" w:rsidRPr="00C9685C">
        <w:rPr>
          <w:rFonts w:ascii="宋体" w:eastAsia="宋体" w:hAnsi="宋体"/>
          <w:lang w:eastAsia="zh-CN"/>
        </w:rPr>
        <w:t>当地农民</w:t>
      </w:r>
      <w:r w:rsidR="00C8285F" w:rsidRPr="007E5990">
        <w:rPr>
          <w:rFonts w:ascii="宋体" w:eastAsia="宋体" w:hAnsi="宋体" w:hint="eastAsia"/>
          <w:lang w:eastAsia="zh-CN"/>
        </w:rPr>
        <w:t>，</w:t>
      </w:r>
      <w:r w:rsidR="00C8285F" w:rsidRPr="00C9685C">
        <w:rPr>
          <w:rFonts w:ascii="宋体" w:eastAsia="宋体" w:hAnsi="宋体"/>
          <w:lang w:eastAsia="zh-CN"/>
        </w:rPr>
        <w:t>为棉农提供种子和前期资金，并指派中国农业技术人员帮助种植。在收获季节，</w:t>
      </w:r>
      <w:r w:rsidR="00C8285F" w:rsidRPr="007E5990">
        <w:rPr>
          <w:rFonts w:ascii="宋体" w:eastAsia="宋体" w:hAnsi="宋体" w:hint="eastAsia"/>
          <w:lang w:eastAsia="zh-CN"/>
        </w:rPr>
        <w:t>中非棉业</w:t>
      </w:r>
      <w:r w:rsidR="00AE72D2" w:rsidRPr="00C9685C">
        <w:rPr>
          <w:rFonts w:ascii="宋体" w:eastAsia="宋体" w:hAnsi="宋体" w:hint="eastAsia"/>
          <w:lang w:eastAsia="zh-CN"/>
        </w:rPr>
        <w:t>通过</w:t>
      </w:r>
      <w:r w:rsidR="00C8285F" w:rsidRPr="00C9685C">
        <w:rPr>
          <w:rFonts w:ascii="宋体" w:eastAsia="宋体" w:hAnsi="宋体"/>
          <w:lang w:eastAsia="zh-CN"/>
        </w:rPr>
        <w:t>在</w:t>
      </w:r>
      <w:r w:rsidR="00C8285F" w:rsidRPr="007E5990">
        <w:rPr>
          <w:rFonts w:ascii="宋体" w:eastAsia="宋体" w:hAnsi="宋体" w:hint="eastAsia"/>
          <w:lang w:eastAsia="zh-CN"/>
        </w:rPr>
        <w:t>周</w:t>
      </w:r>
      <w:r w:rsidR="00AE72D2" w:rsidRPr="00C9685C">
        <w:rPr>
          <w:rFonts w:ascii="宋体" w:eastAsia="宋体" w:hAnsi="宋体" w:hint="eastAsia"/>
          <w:lang w:eastAsia="zh-CN"/>
        </w:rPr>
        <w:t>边</w:t>
      </w:r>
      <w:r w:rsidR="00C8285F" w:rsidRPr="00C9685C">
        <w:rPr>
          <w:rFonts w:ascii="宋体" w:eastAsia="宋体" w:hAnsi="宋体"/>
          <w:lang w:eastAsia="zh-CN"/>
        </w:rPr>
        <w:t>村庄</w:t>
      </w:r>
      <w:r w:rsidR="00AE72D2" w:rsidRPr="007E5990">
        <w:rPr>
          <w:rFonts w:ascii="宋体" w:eastAsia="宋体" w:hAnsi="宋体" w:hint="eastAsia"/>
          <w:lang w:eastAsia="zh-CN"/>
        </w:rPr>
        <w:t>设立</w:t>
      </w:r>
      <w:r w:rsidR="00C8285F" w:rsidRPr="00C9685C">
        <w:rPr>
          <w:rFonts w:ascii="宋体" w:eastAsia="宋体" w:hAnsi="宋体"/>
          <w:lang w:eastAsia="zh-CN"/>
        </w:rPr>
        <w:t>采购站</w:t>
      </w:r>
      <w:r w:rsidR="00C8285F" w:rsidRPr="007E5990">
        <w:rPr>
          <w:rFonts w:ascii="宋体" w:eastAsia="宋体" w:hAnsi="宋体" w:hint="eastAsia"/>
          <w:lang w:eastAsia="zh-CN"/>
        </w:rPr>
        <w:t>收购</w:t>
      </w:r>
      <w:r w:rsidR="00C8285F" w:rsidRPr="00C9685C">
        <w:rPr>
          <w:rFonts w:ascii="宋体" w:eastAsia="宋体" w:hAnsi="宋体"/>
          <w:lang w:eastAsia="zh-CN"/>
        </w:rPr>
        <w:t>农</w:t>
      </w:r>
      <w:r w:rsidR="00AE72D2" w:rsidRPr="007E5990">
        <w:rPr>
          <w:rFonts w:ascii="宋体" w:eastAsia="宋体" w:hAnsi="宋体" w:hint="eastAsia"/>
          <w:lang w:eastAsia="zh-CN"/>
        </w:rPr>
        <w:t>棉花</w:t>
      </w:r>
      <w:r w:rsidR="00AE72D2" w:rsidRPr="00C9685C">
        <w:rPr>
          <w:rFonts w:ascii="宋体" w:eastAsia="宋体" w:hAnsi="宋体" w:hint="eastAsia"/>
          <w:lang w:eastAsia="zh-CN"/>
        </w:rPr>
        <w:t>，并</w:t>
      </w:r>
      <w:r w:rsidR="00C8285F" w:rsidRPr="00C9685C">
        <w:rPr>
          <w:rFonts w:ascii="宋体" w:eastAsia="宋体" w:hAnsi="宋体"/>
          <w:lang w:eastAsia="zh-CN"/>
        </w:rPr>
        <w:t>负责运送到</w:t>
      </w:r>
      <w:r w:rsidR="00AE72D2" w:rsidRPr="007E5990">
        <w:rPr>
          <w:rFonts w:ascii="宋体" w:eastAsia="宋体" w:hAnsi="宋体" w:hint="eastAsia"/>
          <w:lang w:eastAsia="zh-CN"/>
        </w:rPr>
        <w:t>位于</w:t>
      </w:r>
      <w:r w:rsidR="00C8285F" w:rsidRPr="00C9685C">
        <w:rPr>
          <w:rFonts w:ascii="宋体" w:eastAsia="宋体" w:hAnsi="宋体"/>
          <w:lang w:eastAsia="zh-CN"/>
        </w:rPr>
        <w:t>港口城市贝拉的轧花厂</w:t>
      </w:r>
      <w:r w:rsidR="00C8285F" w:rsidRPr="007E5990">
        <w:rPr>
          <w:rFonts w:ascii="宋体" w:eastAsia="宋体" w:hAnsi="宋体" w:hint="eastAsia"/>
          <w:lang w:eastAsia="zh-CN"/>
        </w:rPr>
        <w:t>。</w:t>
      </w:r>
      <w:r w:rsidR="00C8285F" w:rsidRPr="00C9685C">
        <w:rPr>
          <w:rFonts w:ascii="宋体" w:eastAsia="宋体" w:hAnsi="宋体"/>
          <w:lang w:eastAsia="zh-CN"/>
        </w:rPr>
        <w:t>目前</w:t>
      </w:r>
      <w:r w:rsidR="00C8285F" w:rsidRPr="007E5990">
        <w:rPr>
          <w:rFonts w:ascii="宋体" w:eastAsia="宋体" w:hAnsi="宋体" w:hint="eastAsia"/>
          <w:lang w:eastAsia="zh-CN"/>
        </w:rPr>
        <w:t>，在莫桑比克的</w:t>
      </w:r>
      <w:r w:rsidR="00C8285F" w:rsidRPr="00C9685C">
        <w:rPr>
          <w:rFonts w:ascii="宋体" w:eastAsia="宋体" w:hAnsi="宋体"/>
          <w:lang w:eastAsia="zh-CN"/>
        </w:rPr>
        <w:t>中部索法拉省</w:t>
      </w:r>
      <w:r w:rsidR="00C8285F" w:rsidRPr="007E5990">
        <w:rPr>
          <w:rFonts w:ascii="宋体" w:eastAsia="宋体" w:hAnsi="宋体" w:hint="eastAsia"/>
          <w:lang w:eastAsia="zh-CN"/>
        </w:rPr>
        <w:t>，中非棉业的子公司</w:t>
      </w:r>
      <w:r w:rsidR="00AE72D2" w:rsidRPr="00C9685C">
        <w:rPr>
          <w:rFonts w:ascii="宋体" w:eastAsia="宋体" w:hAnsi="宋体" w:hint="eastAsia"/>
          <w:lang w:eastAsia="zh-CN"/>
        </w:rPr>
        <w:t>已成为</w:t>
      </w:r>
      <w:r w:rsidR="00C8285F" w:rsidRPr="00C9685C">
        <w:rPr>
          <w:rFonts w:ascii="宋体" w:eastAsia="宋体" w:hAnsi="宋体" w:hint="eastAsia"/>
          <w:lang w:eastAsia="zh-CN"/>
        </w:rPr>
        <w:t>当地最大的棉花</w:t>
      </w:r>
      <w:r w:rsidR="00B23E06" w:rsidRPr="007E5990">
        <w:rPr>
          <w:rFonts w:ascii="宋体" w:eastAsia="宋体" w:hAnsi="宋体" w:hint="eastAsia"/>
          <w:lang w:eastAsia="zh-CN"/>
        </w:rPr>
        <w:t>企业</w:t>
      </w:r>
      <w:r w:rsidR="00C8285F" w:rsidRPr="00C9685C">
        <w:rPr>
          <w:rFonts w:ascii="宋体" w:eastAsia="宋体" w:hAnsi="宋体" w:hint="eastAsia"/>
          <w:lang w:eastAsia="zh-CN"/>
        </w:rPr>
        <w:t>。</w:t>
      </w:r>
      <w:r w:rsidR="00AE72D2" w:rsidRPr="00C9685C">
        <w:rPr>
          <w:rStyle w:val="a5"/>
          <w:rFonts w:ascii="宋体" w:eastAsia="宋体" w:hAnsi="宋体"/>
        </w:rPr>
        <w:footnoteReference w:id="27"/>
      </w:r>
    </w:p>
    <w:p w14:paraId="4D984850" w14:textId="3C401C17" w:rsidR="00C8285F" w:rsidRDefault="00C8285F" w:rsidP="00744DB2">
      <w:pPr>
        <w:ind w:firstLine="420"/>
        <w:rPr>
          <w:rFonts w:ascii="宋体" w:eastAsia="宋体" w:hAnsi="宋体"/>
          <w:lang w:eastAsia="zh-CN"/>
        </w:rPr>
      </w:pPr>
      <w:r w:rsidRPr="007E5990">
        <w:rPr>
          <w:rFonts w:ascii="宋体" w:eastAsia="宋体" w:hAnsi="宋体" w:hint="eastAsia"/>
          <w:lang w:eastAsia="zh-CN"/>
        </w:rPr>
        <w:t>农场生产和</w:t>
      </w:r>
      <w:r w:rsidR="00B23E06" w:rsidRPr="00C9685C">
        <w:rPr>
          <w:rFonts w:ascii="宋体" w:eastAsia="宋体" w:hAnsi="宋体" w:hint="eastAsia"/>
          <w:lang w:eastAsia="zh-CN"/>
        </w:rPr>
        <w:t>订单</w:t>
      </w:r>
      <w:r w:rsidRPr="00C9685C">
        <w:rPr>
          <w:rFonts w:ascii="宋体" w:eastAsia="宋体" w:hAnsi="宋体" w:hint="eastAsia"/>
          <w:lang w:eastAsia="zh-CN"/>
        </w:rPr>
        <w:t>农业</w:t>
      </w:r>
      <w:r w:rsidR="00A303F3" w:rsidRPr="00C9685C">
        <w:rPr>
          <w:rFonts w:ascii="宋体" w:eastAsia="宋体" w:hAnsi="宋体" w:hint="eastAsia"/>
          <w:lang w:eastAsia="zh-CN"/>
        </w:rPr>
        <w:t>相</w:t>
      </w:r>
      <w:r w:rsidRPr="00C9685C">
        <w:rPr>
          <w:rFonts w:ascii="宋体" w:eastAsia="宋体" w:hAnsi="宋体" w:hint="eastAsia"/>
          <w:lang w:eastAsia="zh-CN"/>
        </w:rPr>
        <w:t>结合的形式是指中国</w:t>
      </w:r>
      <w:r w:rsidR="00A303F3" w:rsidRPr="00C9685C">
        <w:rPr>
          <w:rFonts w:ascii="宋体" w:eastAsia="宋体" w:hAnsi="宋体" w:hint="eastAsia"/>
          <w:lang w:eastAsia="zh-CN"/>
        </w:rPr>
        <w:t>企业</w:t>
      </w:r>
      <w:r w:rsidRPr="00C9685C">
        <w:rPr>
          <w:rFonts w:ascii="宋体" w:eastAsia="宋体" w:hAnsi="宋体" w:hint="eastAsia"/>
          <w:lang w:eastAsia="zh-CN"/>
        </w:rPr>
        <w:t>既利用自己的农场生产，同时也向当地的农民采购农产品。这种形式之下，公司的重点往往在于自己的农场，</w:t>
      </w:r>
      <w:r w:rsidR="00A303F3" w:rsidRPr="007E5990">
        <w:rPr>
          <w:rFonts w:ascii="宋体" w:eastAsia="宋体" w:hAnsi="宋体" w:hint="eastAsia"/>
          <w:lang w:eastAsia="zh-CN"/>
        </w:rPr>
        <w:t>因为</w:t>
      </w:r>
      <w:r w:rsidR="00A303F3" w:rsidRPr="00C9685C">
        <w:rPr>
          <w:rFonts w:ascii="宋体" w:eastAsia="宋体" w:hAnsi="宋体" w:hint="eastAsia"/>
          <w:lang w:eastAsia="zh-CN"/>
        </w:rPr>
        <w:t>相比当地订单农户，</w:t>
      </w:r>
      <w:r w:rsidR="00A76790" w:rsidRPr="00C9685C">
        <w:rPr>
          <w:rFonts w:ascii="宋体" w:eastAsia="宋体" w:hAnsi="宋体" w:hint="eastAsia"/>
          <w:lang w:eastAsia="zh-CN"/>
        </w:rPr>
        <w:t>公司</w:t>
      </w:r>
      <w:r w:rsidR="00A303F3" w:rsidRPr="00C9685C">
        <w:rPr>
          <w:rFonts w:ascii="宋体" w:eastAsia="宋体" w:hAnsi="宋体" w:hint="eastAsia"/>
          <w:lang w:eastAsia="zh-CN"/>
        </w:rPr>
        <w:t>对自有农场</w:t>
      </w:r>
      <w:r w:rsidR="003C740E" w:rsidRPr="00C9685C">
        <w:rPr>
          <w:rFonts w:ascii="宋体" w:eastAsia="宋体" w:hAnsi="宋体" w:hint="eastAsia"/>
          <w:lang w:eastAsia="zh-CN"/>
        </w:rPr>
        <w:t>的掌控力更强，也因此能够确保</w:t>
      </w:r>
      <w:r w:rsidRPr="00C9685C">
        <w:rPr>
          <w:rFonts w:ascii="宋体" w:eastAsia="宋体" w:hAnsi="宋体" w:hint="eastAsia"/>
          <w:lang w:eastAsia="zh-CN"/>
        </w:rPr>
        <w:t>基本</w:t>
      </w:r>
      <w:r w:rsidR="003C740E" w:rsidRPr="00C9685C">
        <w:rPr>
          <w:rFonts w:ascii="宋体" w:eastAsia="宋体" w:hAnsi="宋体" w:hint="eastAsia"/>
          <w:lang w:eastAsia="zh-CN"/>
        </w:rPr>
        <w:t>产量的完成</w:t>
      </w:r>
      <w:r w:rsidRPr="00C9685C">
        <w:rPr>
          <w:rFonts w:ascii="宋体" w:eastAsia="宋体" w:hAnsi="宋体"/>
          <w:lang w:eastAsia="zh-CN"/>
        </w:rPr>
        <w:t>。</w:t>
      </w:r>
      <w:r w:rsidRPr="00C9685C">
        <w:rPr>
          <w:rStyle w:val="a5"/>
          <w:rFonts w:ascii="宋体" w:eastAsia="宋体" w:hAnsi="宋体"/>
        </w:rPr>
        <w:footnoteReference w:id="28"/>
      </w:r>
      <w:r w:rsidRPr="007E5990">
        <w:rPr>
          <w:rFonts w:ascii="宋体" w:eastAsia="宋体" w:hAnsi="宋体" w:hint="eastAsia"/>
          <w:lang w:eastAsia="zh-CN"/>
        </w:rPr>
        <w:t>与此同时，公司</w:t>
      </w:r>
      <w:r w:rsidRPr="00C9685C">
        <w:rPr>
          <w:rFonts w:ascii="宋体" w:eastAsia="宋体" w:hAnsi="宋体"/>
          <w:lang w:eastAsia="zh-CN"/>
        </w:rPr>
        <w:t>与邻近的农民合作，</w:t>
      </w:r>
      <w:r w:rsidR="00A76790" w:rsidRPr="007E5990">
        <w:rPr>
          <w:rFonts w:ascii="宋体" w:eastAsia="宋体" w:hAnsi="宋体" w:hint="eastAsia"/>
          <w:lang w:eastAsia="zh-CN"/>
        </w:rPr>
        <w:t>并在</w:t>
      </w:r>
      <w:r w:rsidRPr="00C9685C">
        <w:rPr>
          <w:rFonts w:ascii="宋体" w:eastAsia="宋体" w:hAnsi="宋体"/>
          <w:lang w:eastAsia="zh-CN"/>
        </w:rPr>
        <w:t>扩大生产</w:t>
      </w:r>
      <w:r w:rsidRPr="007E5990">
        <w:rPr>
          <w:rFonts w:ascii="宋体" w:eastAsia="宋体" w:hAnsi="宋体" w:hint="eastAsia"/>
          <w:lang w:eastAsia="zh-CN"/>
        </w:rPr>
        <w:t>规模的同时</w:t>
      </w:r>
      <w:r w:rsidR="00A76790" w:rsidRPr="00C9685C">
        <w:rPr>
          <w:rFonts w:ascii="宋体" w:eastAsia="宋体" w:hAnsi="宋体" w:hint="eastAsia"/>
          <w:lang w:eastAsia="zh-CN"/>
        </w:rPr>
        <w:t>通过修路建桥等举措令</w:t>
      </w:r>
      <w:r w:rsidRPr="00C9685C">
        <w:rPr>
          <w:rFonts w:ascii="宋体" w:eastAsia="宋体" w:hAnsi="宋体"/>
          <w:lang w:eastAsia="zh-CN"/>
        </w:rPr>
        <w:t>当地社区受益</w:t>
      </w:r>
      <w:r w:rsidRPr="007E5990">
        <w:rPr>
          <w:rFonts w:ascii="宋体" w:eastAsia="宋体" w:hAnsi="宋体" w:hint="eastAsia"/>
          <w:lang w:eastAsia="zh-CN"/>
        </w:rPr>
        <w:t>。</w:t>
      </w:r>
      <w:r w:rsidRPr="00C9685C">
        <w:rPr>
          <w:rStyle w:val="a5"/>
          <w:rFonts w:ascii="宋体" w:eastAsia="宋体" w:hAnsi="宋体"/>
        </w:rPr>
        <w:footnoteReference w:id="29"/>
      </w:r>
      <w:r w:rsidR="00586F1C">
        <w:rPr>
          <w:rFonts w:ascii="宋体" w:eastAsia="宋体" w:hAnsi="宋体" w:hint="eastAsia"/>
          <w:lang w:eastAsia="zh-CN"/>
        </w:rPr>
        <w:t>例如</w:t>
      </w:r>
      <w:r w:rsidRPr="00C9685C">
        <w:rPr>
          <w:rFonts w:ascii="宋体" w:eastAsia="宋体" w:hAnsi="宋体" w:hint="eastAsia"/>
          <w:lang w:eastAsia="zh-CN"/>
        </w:rPr>
        <w:t>，</w:t>
      </w:r>
      <w:r w:rsidR="00586F1C">
        <w:rPr>
          <w:rFonts w:ascii="宋体" w:eastAsia="宋体" w:hAnsi="宋体" w:hint="eastAsia"/>
          <w:lang w:eastAsia="zh-CN"/>
        </w:rPr>
        <w:t>中资民营企业在莫桑比克的多个水稻项目（万宝、禾丰）、</w:t>
      </w:r>
      <w:r w:rsidR="00552C59" w:rsidRPr="00C9685C">
        <w:rPr>
          <w:rFonts w:ascii="宋体" w:eastAsia="宋体" w:hAnsi="宋体" w:hint="eastAsia"/>
          <w:lang w:eastAsia="zh-CN"/>
        </w:rPr>
        <w:t>中成</w:t>
      </w:r>
      <w:r w:rsidR="00586F1C">
        <w:rPr>
          <w:rFonts w:ascii="宋体" w:eastAsia="宋体" w:hAnsi="宋体" w:hint="eastAsia"/>
          <w:lang w:eastAsia="zh-CN"/>
        </w:rPr>
        <w:t>在马达加斯加等</w:t>
      </w:r>
      <w:r w:rsidR="005E2EDB">
        <w:rPr>
          <w:rFonts w:ascii="宋体" w:eastAsia="宋体" w:hAnsi="宋体" w:hint="eastAsia"/>
          <w:lang w:eastAsia="zh-CN"/>
        </w:rPr>
        <w:t>多</w:t>
      </w:r>
      <w:r w:rsidR="00586F1C">
        <w:rPr>
          <w:rFonts w:ascii="宋体" w:eastAsia="宋体" w:hAnsi="宋体" w:hint="eastAsia"/>
          <w:lang w:eastAsia="zh-CN"/>
        </w:rPr>
        <w:t>国</w:t>
      </w:r>
      <w:r w:rsidR="00552C59" w:rsidRPr="007E5990">
        <w:rPr>
          <w:rFonts w:ascii="宋体" w:eastAsia="宋体" w:hAnsi="宋体" w:hint="eastAsia"/>
          <w:lang w:eastAsia="zh-CN"/>
        </w:rPr>
        <w:t>的甘蔗</w:t>
      </w:r>
      <w:r w:rsidR="00586F1C">
        <w:rPr>
          <w:rFonts w:ascii="宋体" w:eastAsia="宋体" w:hAnsi="宋体" w:hint="eastAsia"/>
          <w:lang w:eastAsia="zh-CN"/>
        </w:rPr>
        <w:t>种植园</w:t>
      </w:r>
      <w:r w:rsidR="00552C59" w:rsidRPr="007E5990">
        <w:rPr>
          <w:rFonts w:ascii="宋体" w:eastAsia="宋体" w:hAnsi="宋体" w:hint="eastAsia"/>
          <w:lang w:eastAsia="zh-CN"/>
        </w:rPr>
        <w:t>，</w:t>
      </w:r>
      <w:r w:rsidR="00586F1C">
        <w:rPr>
          <w:rFonts w:ascii="宋体" w:eastAsia="宋体" w:hAnsi="宋体" w:hint="eastAsia"/>
          <w:lang w:eastAsia="zh-CN"/>
        </w:rPr>
        <w:t>及海南农垦</w:t>
      </w:r>
      <w:r w:rsidR="00552C59" w:rsidRPr="007E5990">
        <w:rPr>
          <w:rFonts w:ascii="宋体" w:eastAsia="宋体" w:hAnsi="宋体" w:hint="eastAsia"/>
          <w:lang w:eastAsia="zh-CN"/>
        </w:rPr>
        <w:t>在</w:t>
      </w:r>
      <w:r w:rsidRPr="00C9685C">
        <w:rPr>
          <w:rFonts w:ascii="宋体" w:eastAsia="宋体" w:hAnsi="宋体"/>
          <w:lang w:eastAsia="zh-CN"/>
        </w:rPr>
        <w:t>塞拉利昂的</w:t>
      </w:r>
      <w:r w:rsidR="00552C59" w:rsidRPr="007E5990">
        <w:rPr>
          <w:rFonts w:ascii="宋体" w:eastAsia="宋体" w:hAnsi="宋体" w:hint="eastAsia"/>
          <w:lang w:eastAsia="zh-CN"/>
        </w:rPr>
        <w:t>橡胶园等，</w:t>
      </w:r>
      <w:r w:rsidR="00586F1C">
        <w:rPr>
          <w:rFonts w:ascii="宋体" w:eastAsia="宋体" w:hAnsi="宋体" w:hint="eastAsia"/>
          <w:lang w:eastAsia="zh-CN"/>
        </w:rPr>
        <w:t>都采用了这种自有农场与订单农业和混合模式（表6）</w:t>
      </w:r>
      <w:r w:rsidRPr="00C9685C">
        <w:rPr>
          <w:rFonts w:ascii="宋体" w:eastAsia="宋体" w:hAnsi="宋体"/>
          <w:lang w:eastAsia="zh-CN"/>
        </w:rPr>
        <w:t>。</w:t>
      </w:r>
    </w:p>
    <w:p w14:paraId="02827DE5" w14:textId="77777777" w:rsidR="00744DB2" w:rsidRPr="00C9685C" w:rsidRDefault="00744DB2" w:rsidP="00744DB2">
      <w:pPr>
        <w:ind w:firstLine="420"/>
        <w:rPr>
          <w:rFonts w:ascii="宋体" w:eastAsia="宋体" w:hAnsi="宋体"/>
          <w:lang w:eastAsia="zh-CN"/>
        </w:rPr>
      </w:pPr>
    </w:p>
    <w:p w14:paraId="3C83123A" w14:textId="69CEC3F2" w:rsidR="00562384" w:rsidRPr="00744DB2" w:rsidRDefault="00C8285F" w:rsidP="00744DB2">
      <w:pPr>
        <w:rPr>
          <w:rFonts w:ascii="黑体" w:eastAsia="黑体" w:hAnsi="黑体"/>
          <w:lang w:eastAsia="zh-CN"/>
        </w:rPr>
      </w:pPr>
      <w:r w:rsidRPr="00744DB2">
        <w:rPr>
          <w:rFonts w:ascii="黑体" w:eastAsia="黑体" w:hAnsi="黑体" w:hint="eastAsia"/>
          <w:lang w:eastAsia="zh-CN"/>
        </w:rPr>
        <w:t>市场</w:t>
      </w:r>
    </w:p>
    <w:p w14:paraId="56BFC478" w14:textId="2B8D4E22" w:rsidR="00C8285F" w:rsidRPr="00C9685C" w:rsidRDefault="00115475">
      <w:pPr>
        <w:ind w:firstLine="420"/>
        <w:rPr>
          <w:rFonts w:ascii="宋体" w:eastAsia="宋体" w:hAnsi="宋体"/>
          <w:lang w:eastAsia="zh-CN"/>
        </w:rPr>
      </w:pPr>
      <w:r>
        <w:rPr>
          <w:rFonts w:ascii="宋体" w:eastAsia="宋体" w:hAnsi="宋体" w:hint="eastAsia"/>
          <w:lang w:eastAsia="zh-CN"/>
        </w:rPr>
        <w:t>中资企业在非洲投资的粮食作物种植项目在大多数情况下规模</w:t>
      </w:r>
      <w:r w:rsidR="00C8285F" w:rsidRPr="00C9685C">
        <w:rPr>
          <w:rFonts w:ascii="宋体" w:eastAsia="宋体" w:hAnsi="宋体" w:hint="eastAsia"/>
          <w:lang w:eastAsia="zh-CN"/>
        </w:rPr>
        <w:t>较小，</w:t>
      </w:r>
      <w:r>
        <w:rPr>
          <w:rFonts w:ascii="宋体" w:eastAsia="宋体" w:hAnsi="宋体" w:hint="eastAsia"/>
          <w:lang w:eastAsia="zh-CN"/>
        </w:rPr>
        <w:t>这些</w:t>
      </w:r>
      <w:r w:rsidR="00C8285F" w:rsidRPr="00C9685C">
        <w:rPr>
          <w:rFonts w:ascii="宋体" w:eastAsia="宋体" w:hAnsi="宋体"/>
          <w:lang w:eastAsia="zh-CN"/>
        </w:rPr>
        <w:t>项目通常采用农场生产模式，</w:t>
      </w:r>
      <w:r>
        <w:rPr>
          <w:rFonts w:ascii="宋体" w:eastAsia="宋体" w:hAnsi="宋体" w:hint="eastAsia"/>
          <w:lang w:eastAsia="zh-CN"/>
        </w:rPr>
        <w:t>也</w:t>
      </w:r>
      <w:r w:rsidR="00C8285F" w:rsidRPr="00C9685C">
        <w:rPr>
          <w:rFonts w:ascii="宋体" w:eastAsia="宋体" w:hAnsi="宋体"/>
          <w:lang w:eastAsia="zh-CN"/>
        </w:rPr>
        <w:t>由于规模有限，</w:t>
      </w:r>
      <w:r w:rsidR="00C8285F" w:rsidRPr="007E5990">
        <w:rPr>
          <w:rFonts w:ascii="宋体" w:eastAsia="宋体" w:hAnsi="宋体" w:hint="eastAsia"/>
          <w:lang w:eastAsia="zh-CN"/>
        </w:rPr>
        <w:t>因此</w:t>
      </w:r>
      <w:r w:rsidR="00C8285F" w:rsidRPr="00C9685C">
        <w:rPr>
          <w:rFonts w:ascii="宋体" w:eastAsia="宋体" w:hAnsi="宋体"/>
          <w:lang w:eastAsia="zh-CN"/>
        </w:rPr>
        <w:t>主要服务</w:t>
      </w:r>
      <w:r>
        <w:rPr>
          <w:rFonts w:ascii="宋体" w:eastAsia="宋体" w:hAnsi="宋体" w:hint="eastAsia"/>
          <w:lang w:eastAsia="zh-CN"/>
        </w:rPr>
        <w:t>于</w:t>
      </w:r>
      <w:r w:rsidR="00C8285F" w:rsidRPr="00C9685C">
        <w:rPr>
          <w:rFonts w:ascii="宋体" w:eastAsia="宋体" w:hAnsi="宋体"/>
          <w:lang w:eastAsia="zh-CN"/>
        </w:rPr>
        <w:t>当地市场。</w:t>
      </w:r>
      <w:r w:rsidR="00C8285F" w:rsidRPr="007E5990">
        <w:rPr>
          <w:rFonts w:ascii="宋体" w:eastAsia="宋体" w:hAnsi="宋体" w:hint="eastAsia"/>
          <w:lang w:eastAsia="zh-CN"/>
        </w:rPr>
        <w:t>例如，自</w:t>
      </w:r>
      <w:r w:rsidR="00C8285F" w:rsidRPr="00C9685C">
        <w:rPr>
          <w:rFonts w:ascii="宋体" w:eastAsia="宋体" w:hAnsi="宋体"/>
          <w:lang w:eastAsia="zh-CN"/>
        </w:rPr>
        <w:t>20世纪90年代以来，</w:t>
      </w:r>
      <w:r w:rsidR="00216596" w:rsidRPr="007E5990">
        <w:rPr>
          <w:rFonts w:ascii="宋体" w:eastAsia="宋体" w:hAnsi="宋体" w:hint="eastAsia"/>
          <w:lang w:eastAsia="zh-CN"/>
        </w:rPr>
        <w:t>中农垦</w:t>
      </w:r>
      <w:r w:rsidR="00C8285F" w:rsidRPr="00C9685C">
        <w:rPr>
          <w:rFonts w:ascii="宋体" w:eastAsia="宋体" w:hAnsi="宋体" w:hint="eastAsia"/>
          <w:lang w:eastAsia="zh-CN"/>
        </w:rPr>
        <w:t>在赞比亚</w:t>
      </w:r>
      <w:r w:rsidR="00C8285F" w:rsidRPr="00C9685C">
        <w:rPr>
          <w:rFonts w:ascii="宋体" w:eastAsia="宋体" w:hAnsi="宋体"/>
          <w:lang w:eastAsia="zh-CN"/>
        </w:rPr>
        <w:t>农场</w:t>
      </w:r>
      <w:r w:rsidR="00C8285F" w:rsidRPr="007E5990">
        <w:rPr>
          <w:rFonts w:ascii="宋体" w:eastAsia="宋体" w:hAnsi="宋体" w:hint="eastAsia"/>
          <w:lang w:eastAsia="zh-CN"/>
        </w:rPr>
        <w:t>产出的所有农产品都出售给</w:t>
      </w:r>
      <w:r w:rsidR="00C8285F" w:rsidRPr="00C9685C">
        <w:rPr>
          <w:rFonts w:ascii="宋体" w:eastAsia="宋体" w:hAnsi="宋体"/>
          <w:lang w:eastAsia="zh-CN"/>
        </w:rPr>
        <w:t>当地</w:t>
      </w:r>
      <w:r w:rsidR="00C8285F" w:rsidRPr="007E5990">
        <w:rPr>
          <w:rFonts w:ascii="宋体" w:eastAsia="宋体" w:hAnsi="宋体" w:hint="eastAsia"/>
          <w:lang w:eastAsia="zh-CN"/>
        </w:rPr>
        <w:t>，</w:t>
      </w:r>
      <w:r w:rsidR="00C8285F" w:rsidRPr="00C9685C">
        <w:rPr>
          <w:rFonts w:ascii="宋体" w:eastAsia="宋体" w:hAnsi="宋体"/>
          <w:lang w:eastAsia="zh-CN"/>
        </w:rPr>
        <w:t>包括赞比亚政府</w:t>
      </w:r>
      <w:r w:rsidR="00C8285F" w:rsidRPr="007E5990">
        <w:rPr>
          <w:rFonts w:ascii="宋体" w:eastAsia="宋体" w:hAnsi="宋体" w:hint="eastAsia"/>
          <w:lang w:eastAsia="zh-CN"/>
        </w:rPr>
        <w:t>、</w:t>
      </w:r>
      <w:r w:rsidR="00C8285F" w:rsidRPr="00C9685C">
        <w:rPr>
          <w:rFonts w:ascii="宋体" w:eastAsia="宋体" w:hAnsi="宋体"/>
          <w:lang w:eastAsia="zh-CN"/>
        </w:rPr>
        <w:t>当地农产品加工企业和市场</w:t>
      </w:r>
      <w:r w:rsidR="00C8285F" w:rsidRPr="007E5990">
        <w:rPr>
          <w:rFonts w:ascii="宋体" w:eastAsia="宋体" w:hAnsi="宋体" w:hint="eastAsia"/>
          <w:lang w:eastAsia="zh-CN"/>
        </w:rPr>
        <w:t>流通，</w:t>
      </w:r>
      <w:r w:rsidR="00C8285F" w:rsidRPr="00C9685C">
        <w:rPr>
          <w:rFonts w:ascii="宋体" w:eastAsia="宋体" w:hAnsi="宋体"/>
          <w:lang w:eastAsia="zh-CN"/>
        </w:rPr>
        <w:t>其中一个农场曾</w:t>
      </w:r>
      <w:r w:rsidR="00A576B4" w:rsidRPr="007E5990">
        <w:rPr>
          <w:rFonts w:ascii="宋体" w:eastAsia="宋体" w:hAnsi="宋体" w:hint="eastAsia"/>
          <w:lang w:eastAsia="zh-CN"/>
        </w:rPr>
        <w:t>一度</w:t>
      </w:r>
      <w:r w:rsidR="00C8285F" w:rsidRPr="00C9685C">
        <w:rPr>
          <w:rFonts w:ascii="宋体" w:eastAsia="宋体" w:hAnsi="宋体"/>
          <w:lang w:eastAsia="zh-CN"/>
        </w:rPr>
        <w:t>占</w:t>
      </w:r>
      <w:r w:rsidR="00A576B4" w:rsidRPr="007E5990">
        <w:rPr>
          <w:rFonts w:ascii="宋体" w:eastAsia="宋体" w:hAnsi="宋体" w:hint="eastAsia"/>
          <w:lang w:eastAsia="zh-CN"/>
        </w:rPr>
        <w:t>到</w:t>
      </w:r>
      <w:r w:rsidR="00C8285F" w:rsidRPr="00C9685C">
        <w:rPr>
          <w:rFonts w:ascii="宋体" w:eastAsia="宋体" w:hAnsi="宋体"/>
          <w:lang w:eastAsia="zh-CN"/>
        </w:rPr>
        <w:t>卢萨卡农业市场份额的20％。</w:t>
      </w:r>
      <w:r>
        <w:rPr>
          <w:rFonts w:ascii="宋体" w:eastAsia="宋体" w:hAnsi="宋体" w:hint="eastAsia"/>
          <w:lang w:eastAsia="zh-CN"/>
        </w:rPr>
        <w:t>中资企业</w:t>
      </w:r>
      <w:r w:rsidR="00C8285F" w:rsidRPr="00C9685C">
        <w:rPr>
          <w:rFonts w:ascii="宋体" w:eastAsia="宋体" w:hAnsi="宋体"/>
          <w:lang w:eastAsia="zh-CN"/>
        </w:rPr>
        <w:t>在莫桑比克开发的几个</w:t>
      </w:r>
      <w:r w:rsidR="00A76D3D" w:rsidRPr="007E5990">
        <w:rPr>
          <w:rFonts w:ascii="宋体" w:eastAsia="宋体" w:hAnsi="宋体" w:hint="eastAsia"/>
          <w:lang w:eastAsia="zh-CN"/>
        </w:rPr>
        <w:t>水稻</w:t>
      </w:r>
      <w:r w:rsidR="00C8285F" w:rsidRPr="00C9685C">
        <w:rPr>
          <w:rFonts w:ascii="宋体" w:eastAsia="宋体" w:hAnsi="宋体"/>
          <w:lang w:eastAsia="zh-CN"/>
        </w:rPr>
        <w:t>项目也</w:t>
      </w:r>
      <w:r>
        <w:rPr>
          <w:rFonts w:ascii="宋体" w:eastAsia="宋体" w:hAnsi="宋体" w:hint="eastAsia"/>
          <w:lang w:eastAsia="zh-CN"/>
        </w:rPr>
        <w:t>通过不同销售渠道（</w:t>
      </w:r>
      <w:r w:rsidRPr="007E5990">
        <w:rPr>
          <w:rFonts w:ascii="宋体" w:eastAsia="宋体" w:hAnsi="宋体" w:hint="eastAsia"/>
          <w:lang w:eastAsia="zh-CN"/>
        </w:rPr>
        <w:t>自有渠道、</w:t>
      </w:r>
      <w:r w:rsidRPr="00C9685C">
        <w:rPr>
          <w:rFonts w:ascii="宋体" w:eastAsia="宋体" w:hAnsi="宋体"/>
          <w:lang w:eastAsia="zh-CN"/>
        </w:rPr>
        <w:t>小型便利店或大型本地超市</w:t>
      </w:r>
      <w:r w:rsidRPr="007E5990">
        <w:rPr>
          <w:rFonts w:ascii="宋体" w:eastAsia="宋体" w:hAnsi="宋体" w:hint="eastAsia"/>
          <w:lang w:eastAsia="zh-CN"/>
        </w:rPr>
        <w:t>等</w:t>
      </w:r>
      <w:r>
        <w:rPr>
          <w:rFonts w:ascii="宋体" w:eastAsia="宋体" w:hAnsi="宋体" w:hint="eastAsia"/>
          <w:lang w:eastAsia="zh-CN"/>
        </w:rPr>
        <w:t>）</w:t>
      </w:r>
      <w:r>
        <w:rPr>
          <w:rFonts w:ascii="宋体" w:eastAsia="宋体" w:hAnsi="宋体"/>
          <w:lang w:eastAsia="zh-CN"/>
        </w:rPr>
        <w:t>主要</w:t>
      </w:r>
      <w:r>
        <w:rPr>
          <w:rFonts w:ascii="宋体" w:eastAsia="宋体" w:hAnsi="宋体" w:hint="eastAsia"/>
          <w:lang w:eastAsia="zh-CN"/>
        </w:rPr>
        <w:t>供应</w:t>
      </w:r>
      <w:r w:rsidR="00C8285F" w:rsidRPr="00C9685C">
        <w:rPr>
          <w:rFonts w:ascii="宋体" w:eastAsia="宋体" w:hAnsi="宋体"/>
          <w:lang w:eastAsia="zh-CN"/>
        </w:rPr>
        <w:t>当地市场</w:t>
      </w:r>
      <w:r>
        <w:rPr>
          <w:rFonts w:ascii="宋体" w:eastAsia="宋体" w:hAnsi="宋体" w:hint="eastAsia"/>
          <w:lang w:eastAsia="zh-CN"/>
        </w:rPr>
        <w:t>。</w:t>
      </w:r>
      <w:r w:rsidR="00C8285F" w:rsidRPr="007E5990">
        <w:rPr>
          <w:rFonts w:ascii="宋体" w:eastAsia="宋体" w:hAnsi="宋体" w:hint="eastAsia"/>
          <w:lang w:eastAsia="zh-CN"/>
        </w:rPr>
        <w:t>值得注意的是</w:t>
      </w:r>
      <w:r w:rsidR="00C8285F" w:rsidRPr="00C9685C">
        <w:rPr>
          <w:rFonts w:ascii="宋体" w:eastAsia="宋体" w:hAnsi="宋体" w:hint="eastAsia"/>
          <w:lang w:eastAsia="zh-CN"/>
        </w:rPr>
        <w:t>，不断扩大的在非华人群体也是这些中国农场的重要市场。中国人更喜欢吃大米（而不是非洲的日常主食玉米或木薯）和中国蔬菜。因此</w:t>
      </w:r>
      <w:r w:rsidR="00376CEA">
        <w:rPr>
          <w:rFonts w:ascii="宋体" w:eastAsia="宋体" w:hAnsi="宋体" w:hint="eastAsia"/>
          <w:lang w:eastAsia="zh-CN"/>
        </w:rPr>
        <w:t>许多中国农场，尤其是小规模类型，开始为在非洲工作的中资企业</w:t>
      </w:r>
      <w:r w:rsidR="00C8285F" w:rsidRPr="00C9685C">
        <w:rPr>
          <w:rFonts w:ascii="宋体" w:eastAsia="宋体" w:hAnsi="宋体" w:hint="eastAsia"/>
          <w:lang w:eastAsia="zh-CN"/>
        </w:rPr>
        <w:t>提供食</w:t>
      </w:r>
      <w:r w:rsidR="00376CEA">
        <w:rPr>
          <w:rFonts w:ascii="宋体" w:eastAsia="宋体" w:hAnsi="宋体" w:hint="eastAsia"/>
          <w:lang w:eastAsia="zh-CN"/>
        </w:rPr>
        <w:t>材</w:t>
      </w:r>
      <w:r w:rsidR="00C8285F" w:rsidRPr="00C9685C">
        <w:rPr>
          <w:rFonts w:ascii="宋体" w:eastAsia="宋体" w:hAnsi="宋体" w:hint="eastAsia"/>
          <w:lang w:eastAsia="zh-CN"/>
        </w:rPr>
        <w:t>。例如，在苏丹的私营企业丰惠已成为中国公司最大的食品供应商。</w:t>
      </w:r>
      <w:r w:rsidR="000E6EE2">
        <w:rPr>
          <w:rStyle w:val="a5"/>
          <w:rFonts w:ascii="宋体" w:eastAsia="宋体" w:hAnsi="宋体"/>
        </w:rPr>
        <w:footnoteReference w:id="30"/>
      </w:r>
      <w:r w:rsidR="00C8285F" w:rsidRPr="00C9685C">
        <w:rPr>
          <w:rFonts w:ascii="宋体" w:eastAsia="宋体" w:hAnsi="宋体" w:hint="eastAsia"/>
          <w:lang w:eastAsia="zh-CN"/>
        </w:rPr>
        <w:t>在莫桑比克的马普托和贝拉，中国的农产品公司和一些个体农民向中国超市供应产品，还与许多中国公司建立了直接和固定的销售渠道。一些经营大型粮食作物项目的公司正在考</w:t>
      </w:r>
      <w:r w:rsidR="00376CEA">
        <w:rPr>
          <w:rFonts w:ascii="宋体" w:eastAsia="宋体" w:hAnsi="宋体" w:hint="eastAsia"/>
          <w:lang w:eastAsia="zh-CN"/>
        </w:rPr>
        <w:t>虑将其产品出口到非洲邻国。然而，由于产量、东道国的粮食进出口</w:t>
      </w:r>
      <w:r w:rsidR="00C8285F" w:rsidRPr="00C9685C">
        <w:rPr>
          <w:rFonts w:ascii="宋体" w:eastAsia="宋体" w:hAnsi="宋体" w:hint="eastAsia"/>
          <w:lang w:eastAsia="zh-CN"/>
        </w:rPr>
        <w:t>管制以及缺乏国外销售渠道等限制，该计划在短期内仍不可行。</w:t>
      </w:r>
      <w:r w:rsidR="00743878">
        <w:rPr>
          <w:rStyle w:val="a5"/>
          <w:rFonts w:ascii="宋体" w:eastAsia="宋体" w:hAnsi="宋体"/>
        </w:rPr>
        <w:footnoteReference w:id="31"/>
      </w:r>
      <w:r w:rsidR="00C8285F" w:rsidRPr="007E5990">
        <w:rPr>
          <w:rFonts w:ascii="宋体" w:eastAsia="宋体" w:hAnsi="宋体" w:hint="eastAsia"/>
          <w:lang w:eastAsia="zh-CN"/>
        </w:rPr>
        <w:t>另外，目前暂无</w:t>
      </w:r>
      <w:r w:rsidR="00C8285F" w:rsidRPr="00C9685C">
        <w:rPr>
          <w:rFonts w:ascii="宋体" w:eastAsia="宋体" w:hAnsi="宋体"/>
          <w:lang w:eastAsia="zh-CN"/>
        </w:rPr>
        <w:t>中国公司</w:t>
      </w:r>
      <w:r w:rsidR="00743878">
        <w:rPr>
          <w:rFonts w:ascii="宋体" w:eastAsia="宋体" w:hAnsi="宋体" w:hint="eastAsia"/>
          <w:lang w:eastAsia="zh-CN"/>
        </w:rPr>
        <w:t>将在非洲生产的粮食作物</w:t>
      </w:r>
      <w:r w:rsidR="00C8285F" w:rsidRPr="00C9685C">
        <w:rPr>
          <w:rFonts w:ascii="宋体" w:eastAsia="宋体" w:hAnsi="宋体"/>
          <w:lang w:eastAsia="zh-CN"/>
        </w:rPr>
        <w:t>运回中国。</w:t>
      </w:r>
    </w:p>
    <w:p w14:paraId="15E12024" w14:textId="703BBA1D" w:rsidR="00C8285F" w:rsidRPr="00C9685C" w:rsidRDefault="00E92BDB" w:rsidP="00C8285F">
      <w:pPr>
        <w:ind w:firstLine="420"/>
        <w:rPr>
          <w:rFonts w:ascii="宋体" w:eastAsia="宋体" w:hAnsi="宋体"/>
        </w:rPr>
      </w:pPr>
      <w:r>
        <w:rPr>
          <w:rFonts w:ascii="宋体" w:eastAsia="宋体" w:hAnsi="宋体" w:hint="eastAsia"/>
          <w:lang w:eastAsia="zh-CN"/>
        </w:rPr>
        <w:t>中资企业在非投资的</w:t>
      </w:r>
      <w:r w:rsidR="00C8285F" w:rsidRPr="007E5990">
        <w:rPr>
          <w:rFonts w:ascii="宋体" w:eastAsia="宋体" w:hAnsi="宋体" w:hint="eastAsia"/>
          <w:lang w:eastAsia="zh-CN"/>
        </w:rPr>
        <w:t>经济作物</w:t>
      </w:r>
      <w:r>
        <w:rPr>
          <w:rFonts w:ascii="宋体" w:eastAsia="宋体" w:hAnsi="宋体" w:hint="eastAsia"/>
          <w:lang w:eastAsia="zh-CN"/>
        </w:rPr>
        <w:t>种植项目的市场渠道则更加多样化。如果东道国有需求，会</w:t>
      </w:r>
      <w:r w:rsidR="00C8285F" w:rsidRPr="00C9685C">
        <w:rPr>
          <w:rFonts w:ascii="宋体" w:eastAsia="宋体" w:hAnsi="宋体" w:hint="eastAsia"/>
          <w:lang w:eastAsia="zh-CN"/>
        </w:rPr>
        <w:t>优先考虑当地市场。</w:t>
      </w:r>
      <w:r>
        <w:rPr>
          <w:rFonts w:ascii="宋体" w:eastAsia="宋体" w:hAnsi="宋体" w:hint="eastAsia"/>
          <w:lang w:eastAsia="zh-CN"/>
        </w:rPr>
        <w:t>如</w:t>
      </w:r>
      <w:r w:rsidR="00C8285F" w:rsidRPr="00C9685C">
        <w:rPr>
          <w:rFonts w:ascii="宋体" w:eastAsia="宋体" w:hAnsi="宋体" w:hint="eastAsia"/>
          <w:lang w:eastAsia="zh-CN"/>
        </w:rPr>
        <w:t>中轻集团</w:t>
      </w:r>
      <w:r w:rsidR="00C8285F" w:rsidRPr="00C9685C">
        <w:rPr>
          <w:rFonts w:ascii="宋体" w:eastAsia="宋体" w:hAnsi="宋体"/>
          <w:lang w:eastAsia="zh-CN"/>
        </w:rPr>
        <w:t>在马里开发的三个甘蔗种植园</w:t>
      </w:r>
      <w:r w:rsidR="00321896" w:rsidRPr="007E5990">
        <w:rPr>
          <w:rFonts w:ascii="宋体" w:eastAsia="宋体" w:hAnsi="宋体" w:hint="eastAsia"/>
          <w:lang w:eastAsia="zh-CN"/>
        </w:rPr>
        <w:t>即</w:t>
      </w:r>
      <w:r w:rsidR="00C8285F" w:rsidRPr="00C9685C">
        <w:rPr>
          <w:rFonts w:ascii="宋体" w:eastAsia="宋体" w:hAnsi="宋体"/>
          <w:lang w:eastAsia="zh-CN"/>
        </w:rPr>
        <w:t>主要</w:t>
      </w:r>
      <w:r w:rsidR="00321896" w:rsidRPr="007E5990">
        <w:rPr>
          <w:rFonts w:ascii="宋体" w:eastAsia="宋体" w:hAnsi="宋体" w:hint="eastAsia"/>
          <w:lang w:eastAsia="zh-CN"/>
        </w:rPr>
        <w:t>以</w:t>
      </w:r>
      <w:r w:rsidR="00C8285F" w:rsidRPr="00C9685C">
        <w:rPr>
          <w:rFonts w:ascii="宋体" w:eastAsia="宋体" w:hAnsi="宋体"/>
          <w:lang w:eastAsia="zh-CN"/>
        </w:rPr>
        <w:t>满足当地需求</w:t>
      </w:r>
      <w:r w:rsidR="00321896" w:rsidRPr="007E5990">
        <w:rPr>
          <w:rFonts w:ascii="宋体" w:eastAsia="宋体" w:hAnsi="宋体" w:hint="eastAsia"/>
          <w:lang w:eastAsia="zh-CN"/>
        </w:rPr>
        <w:t>为目标</w:t>
      </w:r>
      <w:r>
        <w:rPr>
          <w:rFonts w:ascii="宋体" w:eastAsia="宋体" w:hAnsi="宋体" w:hint="eastAsia"/>
          <w:lang w:eastAsia="zh-CN"/>
        </w:rPr>
        <w:t>。</w:t>
      </w:r>
      <w:r w:rsidR="00C8285F" w:rsidRPr="00C9685C">
        <w:rPr>
          <w:rStyle w:val="a5"/>
          <w:rFonts w:ascii="宋体" w:eastAsia="宋体" w:hAnsi="宋体"/>
        </w:rPr>
        <w:footnoteReference w:id="32"/>
      </w:r>
      <w:r w:rsidR="00C8285F" w:rsidRPr="00C9685C">
        <w:rPr>
          <w:rFonts w:ascii="宋体" w:eastAsia="宋体" w:hAnsi="宋体"/>
          <w:lang w:eastAsia="zh-CN"/>
        </w:rPr>
        <w:t>在</w:t>
      </w:r>
      <w:r w:rsidR="00B17F0E">
        <w:rPr>
          <w:rFonts w:ascii="宋体" w:eastAsia="宋体" w:hAnsi="宋体"/>
          <w:lang w:eastAsia="zh-CN"/>
        </w:rPr>
        <w:t>经济作物</w:t>
      </w:r>
      <w:r w:rsidR="00C8285F" w:rsidRPr="00C9685C">
        <w:rPr>
          <w:rFonts w:ascii="宋体" w:eastAsia="宋体" w:hAnsi="宋体"/>
          <w:lang w:eastAsia="zh-CN"/>
        </w:rPr>
        <w:t>出口为导向的许多非洲国家，</w:t>
      </w:r>
      <w:r w:rsidR="00B17F0E">
        <w:rPr>
          <w:rFonts w:ascii="宋体" w:eastAsia="宋体" w:hAnsi="宋体" w:hint="eastAsia"/>
          <w:lang w:eastAsia="zh-CN"/>
        </w:rPr>
        <w:t>投资项目产出的</w:t>
      </w:r>
      <w:r w:rsidR="00C8285F" w:rsidRPr="00C9685C">
        <w:rPr>
          <w:rFonts w:ascii="宋体" w:eastAsia="宋体" w:hAnsi="宋体"/>
          <w:lang w:eastAsia="zh-CN"/>
        </w:rPr>
        <w:t>农产品也直接在国际市场上销售。</w:t>
      </w:r>
      <w:r w:rsidR="00B17F0E">
        <w:rPr>
          <w:rFonts w:ascii="宋体" w:eastAsia="宋体" w:hAnsi="宋体" w:hint="eastAsia"/>
          <w:lang w:eastAsia="zh-CN"/>
        </w:rPr>
        <w:t>如</w:t>
      </w:r>
      <w:r w:rsidR="00321896" w:rsidRPr="007E5990">
        <w:rPr>
          <w:rFonts w:ascii="宋体" w:eastAsia="宋体" w:hAnsi="宋体" w:hint="eastAsia"/>
          <w:lang w:eastAsia="zh-CN"/>
        </w:rPr>
        <w:t>中成集团</w:t>
      </w:r>
      <w:r w:rsidR="00B17F0E">
        <w:rPr>
          <w:rFonts w:ascii="宋体" w:eastAsia="宋体" w:hAnsi="宋体" w:hint="eastAsia"/>
          <w:lang w:eastAsia="zh-CN"/>
        </w:rPr>
        <w:t>不仅为其四个子公司所在国</w:t>
      </w:r>
      <w:r w:rsidR="00C8285F" w:rsidRPr="00C9685C">
        <w:rPr>
          <w:rFonts w:ascii="宋体" w:eastAsia="宋体" w:hAnsi="宋体" w:hint="eastAsia"/>
          <w:lang w:eastAsia="zh-CN"/>
        </w:rPr>
        <w:t>供应糖产品</w:t>
      </w:r>
      <w:r w:rsidR="00B17F0E">
        <w:rPr>
          <w:rFonts w:ascii="宋体" w:eastAsia="宋体" w:hAnsi="宋体" w:hint="eastAsia"/>
          <w:lang w:eastAsia="zh-CN"/>
        </w:rPr>
        <w:t>，同时也向</w:t>
      </w:r>
      <w:r w:rsidR="00C8285F" w:rsidRPr="00C9685C">
        <w:rPr>
          <w:rFonts w:ascii="宋体" w:eastAsia="宋体" w:hAnsi="宋体"/>
          <w:lang w:eastAsia="zh-CN"/>
        </w:rPr>
        <w:t>欧盟市场以及其他跨国贸易糖商</w:t>
      </w:r>
      <w:r w:rsidR="00B17F0E">
        <w:rPr>
          <w:rFonts w:ascii="宋体" w:eastAsia="宋体" w:hAnsi="宋体" w:hint="eastAsia"/>
          <w:lang w:eastAsia="zh-CN"/>
        </w:rPr>
        <w:t>出售</w:t>
      </w:r>
      <w:r w:rsidR="00C8285F" w:rsidRPr="007E5990">
        <w:rPr>
          <w:rFonts w:ascii="宋体" w:eastAsia="宋体" w:hAnsi="宋体" w:hint="eastAsia"/>
          <w:lang w:eastAsia="zh-CN"/>
        </w:rPr>
        <w:t>。</w:t>
      </w:r>
      <w:r w:rsidR="00C8285F" w:rsidRPr="00C9685C">
        <w:rPr>
          <w:rStyle w:val="a5"/>
          <w:rFonts w:ascii="宋体" w:eastAsia="宋体" w:hAnsi="宋体"/>
        </w:rPr>
        <w:footnoteReference w:id="33"/>
      </w:r>
      <w:r w:rsidR="00C8285F" w:rsidRPr="007E5990">
        <w:rPr>
          <w:rFonts w:ascii="宋体" w:eastAsia="宋体" w:hAnsi="宋体" w:hint="eastAsia"/>
        </w:rPr>
        <w:t>有些情况下</w:t>
      </w:r>
      <w:r w:rsidR="00C8285F" w:rsidRPr="00C9685C">
        <w:rPr>
          <w:rFonts w:ascii="宋体" w:eastAsia="宋体" w:hAnsi="宋体"/>
        </w:rPr>
        <w:t>，</w:t>
      </w:r>
      <w:r w:rsidR="00C8285F" w:rsidRPr="007E5990">
        <w:rPr>
          <w:rFonts w:ascii="宋体" w:eastAsia="宋体" w:hAnsi="宋体" w:hint="eastAsia"/>
        </w:rPr>
        <w:t>企业将</w:t>
      </w:r>
      <w:r w:rsidR="00C8285F" w:rsidRPr="00C9685C">
        <w:rPr>
          <w:rFonts w:ascii="宋体" w:eastAsia="宋体" w:hAnsi="宋体"/>
        </w:rPr>
        <w:t>经济作物运回中国</w:t>
      </w:r>
      <w:r w:rsidR="00C8285F" w:rsidRPr="007E5990">
        <w:rPr>
          <w:rFonts w:ascii="宋体" w:eastAsia="宋体" w:hAnsi="宋体" w:hint="eastAsia"/>
        </w:rPr>
        <w:t>。例如在</w:t>
      </w:r>
      <w:r w:rsidR="00C8285F" w:rsidRPr="00C9685C">
        <w:rPr>
          <w:rFonts w:ascii="宋体" w:eastAsia="宋体" w:hAnsi="宋体"/>
        </w:rPr>
        <w:t>坦桑尼亚的剑麻农场</w:t>
      </w:r>
      <w:r w:rsidR="00C8285F" w:rsidRPr="007E5990">
        <w:rPr>
          <w:rFonts w:ascii="宋体" w:eastAsia="宋体" w:hAnsi="宋体" w:hint="eastAsia"/>
        </w:rPr>
        <w:t>，其</w:t>
      </w:r>
      <w:r w:rsidR="00C8285F" w:rsidRPr="00C9685C">
        <w:rPr>
          <w:rFonts w:ascii="宋体" w:eastAsia="宋体" w:hAnsi="宋体"/>
        </w:rPr>
        <w:t>80％的产量</w:t>
      </w:r>
      <w:r w:rsidR="00C8285F" w:rsidRPr="007E5990">
        <w:rPr>
          <w:rFonts w:ascii="宋体" w:eastAsia="宋体" w:hAnsi="宋体" w:hint="eastAsia"/>
        </w:rPr>
        <w:t>销售</w:t>
      </w:r>
      <w:r w:rsidR="00C8285F" w:rsidRPr="00C9685C">
        <w:rPr>
          <w:rFonts w:ascii="宋体" w:eastAsia="宋体" w:hAnsi="宋体"/>
        </w:rPr>
        <w:t>到中国</w:t>
      </w:r>
      <w:r w:rsidR="00C8285F" w:rsidRPr="007E5990">
        <w:rPr>
          <w:rFonts w:ascii="宋体" w:eastAsia="宋体" w:hAnsi="宋体" w:hint="eastAsia"/>
        </w:rPr>
        <w:t>市场</w:t>
      </w:r>
      <w:r w:rsidR="00C8285F" w:rsidRPr="00C9685C">
        <w:rPr>
          <w:rFonts w:ascii="宋体" w:eastAsia="宋体" w:hAnsi="宋体"/>
        </w:rPr>
        <w:t>。</w:t>
      </w:r>
      <w:r w:rsidR="00C8285F" w:rsidRPr="00C9685C">
        <w:rPr>
          <w:rStyle w:val="a5"/>
          <w:rFonts w:ascii="宋体" w:eastAsia="宋体" w:hAnsi="宋体"/>
        </w:rPr>
        <w:footnoteReference w:id="34"/>
      </w:r>
      <w:r w:rsidR="00B17F0E">
        <w:rPr>
          <w:rFonts w:ascii="宋体" w:eastAsia="宋体" w:hAnsi="宋体" w:hint="eastAsia"/>
          <w:lang w:eastAsia="zh-CN"/>
        </w:rPr>
        <w:t>包括</w:t>
      </w:r>
      <w:r w:rsidR="00C8285F" w:rsidRPr="007E5990">
        <w:rPr>
          <w:rFonts w:ascii="宋体" w:eastAsia="宋体" w:hAnsi="宋体" w:hint="eastAsia"/>
        </w:rPr>
        <w:t>中非棉业</w:t>
      </w:r>
      <w:r w:rsidR="00B17F0E">
        <w:rPr>
          <w:rFonts w:ascii="宋体" w:eastAsia="宋体" w:hAnsi="宋体" w:hint="eastAsia"/>
        </w:rPr>
        <w:t>、山东外经、国投国贸在内的棉花投资企业更是将返运国内作为</w:t>
      </w:r>
      <w:r w:rsidR="00386CFF">
        <w:rPr>
          <w:rFonts w:ascii="宋体" w:eastAsia="宋体" w:hAnsi="宋体" w:hint="eastAsia"/>
        </w:rPr>
        <w:t>一个重要的销售渠道，而这也与国家希望借由企业“走出去”，利用境外农业资源补足国内市场需求的初衷相吻合。</w:t>
      </w:r>
    </w:p>
    <w:p w14:paraId="1BCEFD6F" w14:textId="67DE3A3B" w:rsidR="0062691D" w:rsidRDefault="0062691D">
      <w:pPr>
        <w:rPr>
          <w:rFonts w:ascii="黑体" w:eastAsia="黑体" w:hAnsi="宋体" w:cs="宋体"/>
          <w:lang w:eastAsia="zh-CN"/>
        </w:rPr>
      </w:pPr>
    </w:p>
    <w:p w14:paraId="0D63EC3C" w14:textId="47301CD5" w:rsidR="009B3FCC" w:rsidRPr="00840EA4" w:rsidRDefault="009B3FCC" w:rsidP="00840EA4">
      <w:pPr>
        <w:spacing w:line="360" w:lineRule="auto"/>
        <w:rPr>
          <w:rFonts w:ascii="黑体" w:eastAsia="黑体"/>
          <w:lang w:eastAsia="zh-CN"/>
        </w:rPr>
      </w:pPr>
      <w:r w:rsidRPr="00840EA4">
        <w:rPr>
          <w:rFonts w:ascii="黑体" w:eastAsia="黑体" w:hAnsi="宋体" w:cs="宋体" w:hint="eastAsia"/>
          <w:lang w:eastAsia="zh-CN"/>
        </w:rPr>
        <w:t>三、</w:t>
      </w:r>
      <w:r w:rsidR="008408D1">
        <w:rPr>
          <w:rFonts w:ascii="黑体" w:eastAsia="黑体" w:hAnsi="宋体" w:cs="宋体" w:hint="eastAsia"/>
          <w:lang w:eastAsia="zh-CN"/>
        </w:rPr>
        <w:t>中国</w:t>
      </w:r>
      <w:r w:rsidR="00916E92">
        <w:rPr>
          <w:rFonts w:ascii="黑体" w:eastAsia="黑体" w:hAnsi="宋体" w:cs="宋体" w:hint="eastAsia"/>
          <w:lang w:eastAsia="zh-CN"/>
        </w:rPr>
        <w:t>对非农业投资的</w:t>
      </w:r>
      <w:r w:rsidRPr="00840EA4">
        <w:rPr>
          <w:rFonts w:ascii="黑体" w:eastAsia="黑体" w:hAnsi="宋体" w:cs="宋体" w:hint="eastAsia"/>
          <w:lang w:eastAsia="zh-CN"/>
        </w:rPr>
        <w:t>问题</w:t>
      </w:r>
      <w:r w:rsidR="008123F3" w:rsidRPr="00840EA4">
        <w:rPr>
          <w:rFonts w:ascii="黑体" w:eastAsia="黑体" w:hAnsi="宋体" w:cs="宋体" w:hint="eastAsia"/>
          <w:lang w:eastAsia="zh-CN"/>
        </w:rPr>
        <w:t>与</w:t>
      </w:r>
      <w:r w:rsidR="0041568E">
        <w:rPr>
          <w:rFonts w:ascii="黑体" w:eastAsia="黑体" w:hAnsi="宋体" w:cs="宋体" w:hint="eastAsia"/>
          <w:lang w:eastAsia="zh-CN"/>
        </w:rPr>
        <w:t>对策</w:t>
      </w:r>
    </w:p>
    <w:p w14:paraId="018B4FF5" w14:textId="73D2DE5D" w:rsidR="009F71D3" w:rsidRPr="00C9685C" w:rsidRDefault="00086103" w:rsidP="0094155C">
      <w:pPr>
        <w:ind w:firstLine="567"/>
        <w:rPr>
          <w:rFonts w:ascii="宋体" w:eastAsia="宋体" w:hAnsi="宋体" w:cs="宋体"/>
          <w:lang w:eastAsia="zh-CN"/>
        </w:rPr>
      </w:pPr>
      <w:r w:rsidRPr="007E5990">
        <w:rPr>
          <w:rFonts w:ascii="宋体" w:eastAsia="宋体" w:hAnsi="宋体" w:cs="宋体" w:hint="eastAsia"/>
          <w:lang w:eastAsia="zh-CN"/>
        </w:rPr>
        <w:t>自上世纪</w:t>
      </w:r>
      <w:r w:rsidRPr="00C9685C">
        <w:rPr>
          <w:rFonts w:ascii="宋体" w:eastAsia="宋体" w:hAnsi="宋体" w:cs="宋体"/>
          <w:lang w:eastAsia="zh-CN"/>
        </w:rPr>
        <w:t>90年代一些早期对非农业援助项目逐渐</w:t>
      </w:r>
      <w:r w:rsidRPr="00C9685C">
        <w:rPr>
          <w:rFonts w:ascii="宋体" w:eastAsia="宋体" w:hAnsi="宋体" w:cs="宋体" w:hint="eastAsia"/>
          <w:lang w:eastAsia="zh-CN"/>
        </w:rPr>
        <w:t>向商业运行转型，</w:t>
      </w:r>
      <w:r w:rsidRPr="00C9685C">
        <w:rPr>
          <w:rStyle w:val="a5"/>
          <w:rFonts w:ascii="宋体" w:eastAsia="宋体" w:hAnsi="宋体" w:cs="宋体"/>
          <w:lang w:eastAsia="zh-CN"/>
        </w:rPr>
        <w:footnoteReference w:id="35"/>
      </w:r>
      <w:r w:rsidRPr="007E5990">
        <w:rPr>
          <w:rFonts w:ascii="宋体" w:eastAsia="宋体" w:hAnsi="宋体" w:cs="宋体" w:hint="eastAsia"/>
          <w:lang w:eastAsia="zh-CN"/>
        </w:rPr>
        <w:t>特别是</w:t>
      </w:r>
      <w:r w:rsidRPr="00C9685C">
        <w:rPr>
          <w:rFonts w:ascii="宋体" w:eastAsia="宋体" w:hAnsi="宋体" w:cs="宋体"/>
          <w:lang w:eastAsia="zh-CN"/>
        </w:rPr>
        <w:t>2006年我国政府正式提出并开始实施农业“走出去”战略</w:t>
      </w:r>
      <w:r w:rsidRPr="00C9685C">
        <w:rPr>
          <w:rFonts w:ascii="宋体" w:eastAsia="宋体" w:hAnsi="宋体" w:cs="宋体" w:hint="eastAsia"/>
          <w:lang w:eastAsia="zh-CN"/>
        </w:rPr>
        <w:t>以来，中国对非农业投资已经历了</w:t>
      </w:r>
      <w:r w:rsidR="00607F76">
        <w:rPr>
          <w:rFonts w:ascii="宋体" w:eastAsia="宋体" w:hAnsi="宋体" w:cs="宋体" w:hint="eastAsia"/>
          <w:lang w:eastAsia="zh-CN"/>
        </w:rPr>
        <w:t>二十多年的发展。不过从投资规模来看，虽然从绝对数量上讲增长不少</w:t>
      </w:r>
      <w:r w:rsidRPr="00C9685C">
        <w:rPr>
          <w:rFonts w:ascii="宋体" w:eastAsia="宋体" w:hAnsi="宋体" w:cs="宋体" w:hint="eastAsia"/>
          <w:lang w:eastAsia="zh-CN"/>
        </w:rPr>
        <w:t>（</w:t>
      </w:r>
      <w:r w:rsidR="00840EA4">
        <w:rPr>
          <w:rFonts w:ascii="宋体" w:eastAsia="宋体" w:hAnsi="宋体" w:cs="宋体" w:hint="eastAsia"/>
          <w:lang w:eastAsia="zh-CN"/>
        </w:rPr>
        <w:t>投资存量从2009年的2.9亿美元增长到2016年的12.7亿美元</w:t>
      </w:r>
      <w:r w:rsidRPr="00C9685C">
        <w:rPr>
          <w:rFonts w:ascii="宋体" w:eastAsia="宋体" w:hAnsi="宋体" w:cs="宋体" w:hint="eastAsia"/>
          <w:lang w:eastAsia="zh-CN"/>
        </w:rPr>
        <w:t>），但无论就占中国对外农业投资或对非全领域投资总额的比重而言，都还较为有限</w:t>
      </w:r>
      <w:r w:rsidR="004E4605" w:rsidRPr="00C9685C">
        <w:rPr>
          <w:rFonts w:ascii="宋体" w:eastAsia="宋体" w:hAnsi="宋体" w:cs="宋体" w:hint="eastAsia"/>
          <w:lang w:eastAsia="zh-CN"/>
        </w:rPr>
        <w:t>；</w:t>
      </w:r>
      <w:r w:rsidR="00B66674">
        <w:rPr>
          <w:rFonts w:ascii="宋体" w:eastAsia="宋体" w:hAnsi="宋体" w:cs="宋体" w:hint="eastAsia"/>
          <w:lang w:eastAsia="zh-CN"/>
        </w:rPr>
        <w:t>与此同时，中国对非农业投资无论从</w:t>
      </w:r>
      <w:r w:rsidR="00D55D86" w:rsidRPr="00C9685C">
        <w:rPr>
          <w:rFonts w:ascii="宋体" w:eastAsia="宋体" w:hAnsi="宋体" w:cs="宋体" w:hint="eastAsia"/>
          <w:lang w:eastAsia="zh-CN"/>
        </w:rPr>
        <w:t>对于投资方（中国企业的利润回报或政府的战略意义）还是目的国（促进农业生产、粮食安全、减贫就业等</w:t>
      </w:r>
      <w:r w:rsidR="00B66674">
        <w:rPr>
          <w:rFonts w:ascii="宋体" w:eastAsia="宋体" w:hAnsi="宋体" w:cs="宋体" w:hint="eastAsia"/>
          <w:lang w:eastAsia="zh-CN"/>
        </w:rPr>
        <w:t>发展目标</w:t>
      </w:r>
      <w:r w:rsidR="00D55D86" w:rsidRPr="00C9685C">
        <w:rPr>
          <w:rFonts w:ascii="宋体" w:eastAsia="宋体" w:hAnsi="宋体" w:cs="宋体" w:hint="eastAsia"/>
          <w:lang w:eastAsia="zh-CN"/>
        </w:rPr>
        <w:t>）而言，虽有成绩但都尚且未能完全发挥其潜能。</w:t>
      </w:r>
      <w:r w:rsidR="00A713A2">
        <w:rPr>
          <w:rFonts w:ascii="宋体" w:eastAsia="宋体" w:hAnsi="宋体" w:cs="宋体" w:hint="eastAsia"/>
          <w:lang w:eastAsia="zh-CN"/>
        </w:rPr>
        <w:t>具体而言，至少</w:t>
      </w:r>
      <w:r w:rsidR="000E59F4">
        <w:rPr>
          <w:rFonts w:ascii="宋体" w:eastAsia="宋体" w:hAnsi="宋体" w:cs="宋体" w:hint="eastAsia"/>
          <w:lang w:eastAsia="zh-CN"/>
        </w:rPr>
        <w:t>存在</w:t>
      </w:r>
      <w:r w:rsidR="00AF0565">
        <w:rPr>
          <w:rFonts w:ascii="宋体" w:eastAsia="宋体" w:hAnsi="宋体" w:cs="宋体" w:hint="eastAsia"/>
          <w:lang w:eastAsia="zh-CN"/>
        </w:rPr>
        <w:t>如下几个主要问题：</w:t>
      </w:r>
    </w:p>
    <w:p w14:paraId="765A3026" w14:textId="5868C8CA" w:rsidR="00BB0293" w:rsidRDefault="005C0527" w:rsidP="000E2E95">
      <w:pPr>
        <w:ind w:firstLine="567"/>
        <w:rPr>
          <w:rFonts w:ascii="宋体" w:eastAsia="宋体" w:hAnsi="宋体"/>
          <w:lang w:eastAsia="zh-CN"/>
        </w:rPr>
      </w:pPr>
      <w:r w:rsidRPr="001D04E5">
        <w:rPr>
          <w:rFonts w:ascii="黑体" w:eastAsia="黑体" w:hAnsi="宋体" w:cs="宋体" w:hint="eastAsia"/>
          <w:lang w:eastAsia="zh-CN"/>
        </w:rPr>
        <w:t xml:space="preserve">1. </w:t>
      </w:r>
      <w:r w:rsidR="009E0F29" w:rsidRPr="001D04E5">
        <w:rPr>
          <w:rFonts w:ascii="黑体" w:eastAsia="黑体" w:hAnsi="宋体" w:hint="eastAsia"/>
          <w:lang w:eastAsia="zh-CN"/>
        </w:rPr>
        <w:t>融资</w:t>
      </w:r>
      <w:r w:rsidRPr="001D04E5">
        <w:rPr>
          <w:rFonts w:ascii="黑体" w:eastAsia="黑体" w:hAnsi="宋体" w:hint="eastAsia"/>
          <w:lang w:eastAsia="zh-CN"/>
        </w:rPr>
        <w:t>问题。</w:t>
      </w:r>
      <w:r w:rsidRPr="00C9685C">
        <w:rPr>
          <w:rFonts w:ascii="宋体" w:eastAsia="宋体" w:hAnsi="宋体" w:hint="eastAsia"/>
          <w:lang w:eastAsia="zh-CN"/>
        </w:rPr>
        <w:t>融资</w:t>
      </w:r>
      <w:r w:rsidR="009E0F29" w:rsidRPr="00C9685C">
        <w:rPr>
          <w:rFonts w:ascii="宋体" w:eastAsia="宋体" w:hAnsi="宋体" w:hint="eastAsia"/>
          <w:lang w:eastAsia="zh-CN"/>
        </w:rPr>
        <w:t>仍旧是</w:t>
      </w:r>
      <w:r w:rsidR="004B2EE4" w:rsidRPr="00C9685C">
        <w:rPr>
          <w:rFonts w:ascii="宋体" w:eastAsia="宋体" w:hAnsi="宋体" w:hint="eastAsia"/>
          <w:lang w:eastAsia="zh-CN"/>
        </w:rPr>
        <w:t>是参与对非</w:t>
      </w:r>
      <w:r w:rsidR="009E0F29" w:rsidRPr="00C9685C">
        <w:rPr>
          <w:rFonts w:ascii="宋体" w:eastAsia="宋体" w:hAnsi="宋体" w:hint="eastAsia"/>
          <w:lang w:eastAsia="zh-CN"/>
        </w:rPr>
        <w:t>农业</w:t>
      </w:r>
      <w:r w:rsidR="004B2EE4" w:rsidRPr="00C9685C">
        <w:rPr>
          <w:rFonts w:ascii="宋体" w:eastAsia="宋体" w:hAnsi="宋体" w:hint="eastAsia"/>
          <w:lang w:eastAsia="zh-CN"/>
        </w:rPr>
        <w:t>投资的中资企业</w:t>
      </w:r>
      <w:r w:rsidR="009E0F29" w:rsidRPr="00C9685C">
        <w:rPr>
          <w:rFonts w:ascii="宋体" w:eastAsia="宋体" w:hAnsi="宋体" w:hint="eastAsia"/>
          <w:lang w:eastAsia="zh-CN"/>
        </w:rPr>
        <w:t>面临的较大</w:t>
      </w:r>
      <w:r w:rsidR="00810CA9" w:rsidRPr="00C9685C">
        <w:rPr>
          <w:rFonts w:ascii="宋体" w:eastAsia="宋体" w:hAnsi="宋体" w:hint="eastAsia"/>
          <w:lang w:eastAsia="zh-CN"/>
        </w:rPr>
        <w:t>甚至首要</w:t>
      </w:r>
      <w:r w:rsidR="009E0F29" w:rsidRPr="00C9685C">
        <w:rPr>
          <w:rFonts w:ascii="宋体" w:eastAsia="宋体" w:hAnsi="宋体" w:hint="eastAsia"/>
          <w:lang w:eastAsia="zh-CN"/>
        </w:rPr>
        <w:t>难题。</w:t>
      </w:r>
      <w:r w:rsidR="00577403" w:rsidRPr="00C9685C">
        <w:rPr>
          <w:rFonts w:ascii="宋体" w:eastAsia="宋体" w:hAnsi="宋体" w:hint="eastAsia"/>
          <w:lang w:eastAsia="zh-CN"/>
        </w:rPr>
        <w:t>以莫桑比克为例，据</w:t>
      </w:r>
      <w:r w:rsidR="00804E0C" w:rsidRPr="00C9685C">
        <w:rPr>
          <w:rFonts w:ascii="宋体" w:eastAsia="宋体" w:hAnsi="宋体" w:hint="eastAsia"/>
          <w:lang w:eastAsia="zh-CN"/>
        </w:rPr>
        <w:t>估算，</w:t>
      </w:r>
      <w:r w:rsidR="001075D2" w:rsidRPr="00C9685C">
        <w:rPr>
          <w:rFonts w:ascii="宋体" w:eastAsia="宋体" w:hAnsi="宋体" w:hint="eastAsia"/>
          <w:lang w:eastAsia="zh-CN"/>
        </w:rPr>
        <w:t>对</w:t>
      </w:r>
      <w:r w:rsidR="00804E0C" w:rsidRPr="00C9685C">
        <w:rPr>
          <w:rFonts w:ascii="宋体" w:eastAsia="宋体" w:hAnsi="宋体" w:hint="eastAsia"/>
          <w:lang w:eastAsia="zh-CN"/>
        </w:rPr>
        <w:t>每</w:t>
      </w:r>
      <w:r w:rsidR="00804E0C" w:rsidRPr="00C9685C">
        <w:rPr>
          <w:rFonts w:ascii="宋体" w:eastAsia="宋体" w:hAnsi="宋体"/>
          <w:lang w:eastAsia="zh-CN"/>
        </w:rPr>
        <w:t>1</w:t>
      </w:r>
      <w:r w:rsidR="000D467B" w:rsidRPr="00C9685C">
        <w:rPr>
          <w:rFonts w:ascii="宋体" w:eastAsia="宋体" w:hAnsi="宋体" w:hint="eastAsia"/>
          <w:lang w:eastAsia="zh-CN"/>
        </w:rPr>
        <w:t>公顷土地的资金投入至少</w:t>
      </w:r>
      <w:r w:rsidR="00804E0C" w:rsidRPr="00C9685C">
        <w:rPr>
          <w:rFonts w:ascii="宋体" w:eastAsia="宋体" w:hAnsi="宋体" w:hint="eastAsia"/>
          <w:lang w:eastAsia="zh-CN"/>
        </w:rPr>
        <w:t>在</w:t>
      </w:r>
      <w:r w:rsidR="00804E0C" w:rsidRPr="00C9685C">
        <w:rPr>
          <w:rFonts w:ascii="宋体" w:eastAsia="宋体" w:hAnsi="宋体"/>
          <w:lang w:eastAsia="zh-CN"/>
        </w:rPr>
        <w:t>6-9万人民币不等；</w:t>
      </w:r>
      <w:r w:rsidR="00B45223" w:rsidRPr="00C9685C">
        <w:rPr>
          <w:rFonts w:ascii="宋体" w:eastAsia="宋体" w:hAnsi="宋体" w:hint="eastAsia"/>
          <w:lang w:eastAsia="zh-CN"/>
        </w:rPr>
        <w:t>其中，对</w:t>
      </w:r>
      <w:r w:rsidR="00BB0293">
        <w:rPr>
          <w:rFonts w:ascii="宋体" w:eastAsia="宋体" w:hAnsi="宋体" w:hint="eastAsia"/>
          <w:lang w:eastAsia="zh-CN"/>
        </w:rPr>
        <w:t>于</w:t>
      </w:r>
      <w:r w:rsidR="00804E0C" w:rsidRPr="00C9685C">
        <w:rPr>
          <w:rFonts w:ascii="宋体" w:eastAsia="宋体" w:hAnsi="宋体" w:hint="eastAsia"/>
          <w:lang w:eastAsia="zh-CN"/>
        </w:rPr>
        <w:t>完全未被使用过或年久废弃的土地</w:t>
      </w:r>
      <w:r w:rsidR="001075D2" w:rsidRPr="00C9685C">
        <w:rPr>
          <w:rFonts w:ascii="宋体" w:eastAsia="宋体" w:hAnsi="宋体" w:hint="eastAsia"/>
          <w:lang w:eastAsia="zh-CN"/>
        </w:rPr>
        <w:t>（这也是中资企业通常面临的情况）</w:t>
      </w:r>
      <w:r w:rsidR="00804E0C" w:rsidRPr="00C9685C">
        <w:rPr>
          <w:rFonts w:ascii="宋体" w:eastAsia="宋体" w:hAnsi="宋体" w:hint="eastAsia"/>
          <w:lang w:eastAsia="zh-CN"/>
        </w:rPr>
        <w:t>，</w:t>
      </w:r>
      <w:r w:rsidR="001075D2" w:rsidRPr="00C9685C">
        <w:rPr>
          <w:rFonts w:ascii="宋体" w:eastAsia="宋体" w:hAnsi="宋体" w:hint="eastAsia"/>
          <w:lang w:eastAsia="zh-CN"/>
        </w:rPr>
        <w:t>仅相关农田水利、电力供应、周边路桥等投入就要占到整个农业项目投资的一半以上。</w:t>
      </w:r>
      <w:r w:rsidR="009917A6" w:rsidRPr="00C9685C">
        <w:rPr>
          <w:rStyle w:val="a5"/>
          <w:rFonts w:ascii="宋体" w:eastAsia="宋体" w:hAnsi="宋体"/>
        </w:rPr>
        <w:footnoteReference w:id="36"/>
      </w:r>
      <w:r w:rsidR="00B45223" w:rsidRPr="007E5990">
        <w:rPr>
          <w:rFonts w:ascii="宋体" w:eastAsia="宋体" w:hAnsi="宋体" w:hint="eastAsia"/>
          <w:lang w:eastAsia="zh-CN"/>
        </w:rPr>
        <w:t>以</w:t>
      </w:r>
      <w:r w:rsidR="008D4B9D" w:rsidRPr="00C9685C">
        <w:rPr>
          <w:rFonts w:ascii="宋体" w:eastAsia="宋体" w:hAnsi="宋体"/>
          <w:lang w:eastAsia="zh-CN"/>
        </w:rPr>
        <w:t>5</w:t>
      </w:r>
      <w:r w:rsidR="007849E1" w:rsidRPr="00C9685C">
        <w:rPr>
          <w:rFonts w:ascii="宋体" w:eastAsia="宋体" w:hAnsi="宋体"/>
          <w:lang w:eastAsia="zh-CN"/>
        </w:rPr>
        <w:t>00-</w:t>
      </w:r>
      <w:r w:rsidR="00B45223" w:rsidRPr="00C9685C">
        <w:rPr>
          <w:rFonts w:ascii="宋体" w:eastAsia="宋体" w:hAnsi="宋体"/>
          <w:lang w:eastAsia="zh-CN"/>
        </w:rPr>
        <w:t>1000公顷的土地规模而言</w:t>
      </w:r>
      <w:r w:rsidR="008D4B9D" w:rsidRPr="00C9685C">
        <w:rPr>
          <w:rFonts w:ascii="宋体" w:eastAsia="宋体" w:hAnsi="宋体" w:hint="eastAsia"/>
          <w:lang w:eastAsia="zh-CN"/>
        </w:rPr>
        <w:t>（按</w:t>
      </w:r>
      <w:r w:rsidR="008D4B9D" w:rsidRPr="00C9685C">
        <w:rPr>
          <w:rFonts w:ascii="宋体" w:eastAsia="宋体" w:hAnsi="宋体"/>
          <w:lang w:eastAsia="zh-CN"/>
        </w:rPr>
        <w:t>7.5</w:t>
      </w:r>
      <w:r w:rsidR="008D4B9D" w:rsidRPr="00C9685C">
        <w:rPr>
          <w:rFonts w:ascii="宋体" w:eastAsia="宋体" w:hAnsi="宋体" w:hint="eastAsia"/>
          <w:lang w:eastAsia="zh-CN"/>
        </w:rPr>
        <w:t>万</w:t>
      </w:r>
      <w:r w:rsidR="008D4B9D" w:rsidRPr="00C9685C">
        <w:rPr>
          <w:rFonts w:ascii="宋体" w:eastAsia="宋体" w:hAnsi="宋体"/>
          <w:lang w:eastAsia="zh-CN"/>
        </w:rPr>
        <w:t>/</w:t>
      </w:r>
      <w:r w:rsidR="008D4B9D" w:rsidRPr="00C9685C">
        <w:rPr>
          <w:rFonts w:ascii="宋体" w:eastAsia="宋体" w:hAnsi="宋体" w:hint="eastAsia"/>
          <w:lang w:eastAsia="zh-CN"/>
        </w:rPr>
        <w:t>公顷估算）</w:t>
      </w:r>
      <w:r w:rsidR="00B45223" w:rsidRPr="00C9685C">
        <w:rPr>
          <w:rFonts w:ascii="宋体" w:eastAsia="宋体" w:hAnsi="宋体" w:hint="eastAsia"/>
          <w:lang w:eastAsia="zh-CN"/>
        </w:rPr>
        <w:t>，投资额即要在</w:t>
      </w:r>
      <w:r w:rsidR="008D4B9D" w:rsidRPr="00C9685C">
        <w:rPr>
          <w:rFonts w:ascii="宋体" w:eastAsia="宋体" w:hAnsi="宋体"/>
          <w:lang w:eastAsia="zh-CN"/>
        </w:rPr>
        <w:t>3750-7500</w:t>
      </w:r>
      <w:r w:rsidR="00B45223" w:rsidRPr="00C9685C">
        <w:rPr>
          <w:rFonts w:ascii="宋体" w:eastAsia="宋体" w:hAnsi="宋体" w:hint="eastAsia"/>
          <w:lang w:eastAsia="zh-CN"/>
        </w:rPr>
        <w:t>万</w:t>
      </w:r>
      <w:r w:rsidR="008D4B9D" w:rsidRPr="00C9685C">
        <w:rPr>
          <w:rFonts w:ascii="宋体" w:eastAsia="宋体" w:hAnsi="宋体" w:hint="eastAsia"/>
          <w:lang w:eastAsia="zh-CN"/>
        </w:rPr>
        <w:t>元</w:t>
      </w:r>
      <w:r w:rsidR="007849E1" w:rsidRPr="00C9685C">
        <w:rPr>
          <w:rFonts w:ascii="宋体" w:eastAsia="宋体" w:hAnsi="宋体" w:hint="eastAsia"/>
          <w:lang w:eastAsia="zh-CN"/>
        </w:rPr>
        <w:t>左右</w:t>
      </w:r>
      <w:r w:rsidR="00B45223" w:rsidRPr="00C9685C">
        <w:rPr>
          <w:rFonts w:ascii="宋体" w:eastAsia="宋体" w:hAnsi="宋体" w:hint="eastAsia"/>
          <w:lang w:eastAsia="zh-CN"/>
        </w:rPr>
        <w:t>，这对于</w:t>
      </w:r>
      <w:r w:rsidR="007849E1" w:rsidRPr="00C9685C">
        <w:rPr>
          <w:rFonts w:ascii="宋体" w:eastAsia="宋体" w:hAnsi="宋体" w:hint="eastAsia"/>
          <w:lang w:eastAsia="zh-CN"/>
        </w:rPr>
        <w:t>占对非农业投资主体的中（小）规模农业企业来说，</w:t>
      </w:r>
      <w:r w:rsidR="00360E6D" w:rsidRPr="00C9685C">
        <w:rPr>
          <w:rFonts w:ascii="宋体" w:eastAsia="宋体" w:hAnsi="宋体" w:hint="eastAsia"/>
          <w:lang w:eastAsia="zh-CN"/>
        </w:rPr>
        <w:t>是一个</w:t>
      </w:r>
      <w:r w:rsidR="007849E1" w:rsidRPr="00C9685C">
        <w:rPr>
          <w:rFonts w:ascii="宋体" w:eastAsia="宋体" w:hAnsi="宋体" w:hint="eastAsia"/>
          <w:lang w:eastAsia="zh-CN"/>
        </w:rPr>
        <w:t>不小的</w:t>
      </w:r>
      <w:r w:rsidR="00F41C16" w:rsidRPr="00C9685C">
        <w:rPr>
          <w:rFonts w:ascii="宋体" w:eastAsia="宋体" w:hAnsi="宋体" w:hint="eastAsia"/>
          <w:lang w:eastAsia="zh-CN"/>
        </w:rPr>
        <w:t>数目</w:t>
      </w:r>
      <w:r w:rsidR="002E025C" w:rsidRPr="00C9685C">
        <w:rPr>
          <w:rFonts w:ascii="宋体" w:eastAsia="宋体" w:hAnsi="宋体" w:hint="eastAsia"/>
          <w:lang w:eastAsia="zh-CN"/>
        </w:rPr>
        <w:t>。</w:t>
      </w:r>
      <w:r w:rsidR="00F220BC">
        <w:rPr>
          <w:rStyle w:val="a5"/>
          <w:rFonts w:ascii="宋体" w:eastAsia="宋体" w:hAnsi="宋体"/>
        </w:rPr>
        <w:footnoteReference w:id="37"/>
      </w:r>
      <w:r w:rsidR="00094115" w:rsidRPr="00C9685C">
        <w:rPr>
          <w:rFonts w:ascii="宋体" w:eastAsia="宋体" w:hAnsi="宋体" w:hint="eastAsia"/>
          <w:lang w:eastAsia="zh-CN"/>
        </w:rPr>
        <w:t>与此同时，</w:t>
      </w:r>
      <w:r w:rsidR="00131DE1" w:rsidRPr="00C9685C">
        <w:rPr>
          <w:rFonts w:ascii="宋体" w:eastAsia="宋体" w:hAnsi="宋体" w:hint="eastAsia"/>
          <w:lang w:eastAsia="zh-CN"/>
        </w:rPr>
        <w:t>由于较之其他</w:t>
      </w:r>
      <w:r w:rsidR="002038C9" w:rsidRPr="00C9685C">
        <w:rPr>
          <w:rFonts w:ascii="宋体" w:eastAsia="宋体" w:hAnsi="宋体" w:hint="eastAsia"/>
          <w:lang w:eastAsia="zh-CN"/>
        </w:rPr>
        <w:t>海外投资</w:t>
      </w:r>
      <w:r w:rsidR="00131DE1" w:rsidRPr="00C9685C">
        <w:rPr>
          <w:rFonts w:ascii="宋体" w:eastAsia="宋体" w:hAnsi="宋体" w:hint="eastAsia"/>
          <w:lang w:eastAsia="zh-CN"/>
        </w:rPr>
        <w:t>领域，农业对气候</w:t>
      </w:r>
      <w:r w:rsidR="002038C9" w:rsidRPr="00C9685C">
        <w:rPr>
          <w:rFonts w:ascii="宋体" w:eastAsia="宋体" w:hAnsi="宋体" w:hint="eastAsia"/>
          <w:lang w:eastAsia="zh-CN"/>
        </w:rPr>
        <w:t>条件的</w:t>
      </w:r>
      <w:r w:rsidR="00B56C16" w:rsidRPr="00C9685C">
        <w:rPr>
          <w:rFonts w:ascii="宋体" w:eastAsia="宋体" w:hAnsi="宋体" w:hint="eastAsia"/>
          <w:lang w:eastAsia="zh-CN"/>
        </w:rPr>
        <w:t>依赖程度更高、利润</w:t>
      </w:r>
      <w:r w:rsidR="00764392" w:rsidRPr="00C9685C">
        <w:rPr>
          <w:rFonts w:ascii="宋体" w:eastAsia="宋体" w:hAnsi="宋体" w:hint="eastAsia"/>
          <w:lang w:eastAsia="zh-CN"/>
        </w:rPr>
        <w:t>更低且资本回报周期更</w:t>
      </w:r>
      <w:r w:rsidR="00B56C16" w:rsidRPr="00C9685C">
        <w:rPr>
          <w:rFonts w:ascii="宋体" w:eastAsia="宋体" w:hAnsi="宋体" w:hint="eastAsia"/>
          <w:lang w:eastAsia="zh-CN"/>
        </w:rPr>
        <w:t>长，再加之中资</w:t>
      </w:r>
      <w:r w:rsidR="00131DE1" w:rsidRPr="00C9685C">
        <w:rPr>
          <w:rFonts w:ascii="宋体" w:eastAsia="宋体" w:hAnsi="宋体" w:hint="eastAsia"/>
          <w:lang w:eastAsia="zh-CN"/>
        </w:rPr>
        <w:t>农企</w:t>
      </w:r>
      <w:r w:rsidR="004F4238" w:rsidRPr="00C9685C">
        <w:rPr>
          <w:rFonts w:ascii="宋体" w:eastAsia="宋体" w:hAnsi="宋体" w:hint="eastAsia"/>
          <w:lang w:eastAsia="zh-CN"/>
        </w:rPr>
        <w:t>在</w:t>
      </w:r>
      <w:r w:rsidR="00131DE1" w:rsidRPr="00C9685C">
        <w:rPr>
          <w:rFonts w:ascii="宋体" w:eastAsia="宋体" w:hAnsi="宋体" w:hint="eastAsia"/>
          <w:lang w:eastAsia="zh-CN"/>
        </w:rPr>
        <w:t>资本、技术、</w:t>
      </w:r>
      <w:r w:rsidR="004F4238" w:rsidRPr="00C9685C">
        <w:rPr>
          <w:rFonts w:ascii="宋体" w:eastAsia="宋体" w:hAnsi="宋体" w:hint="eastAsia"/>
          <w:lang w:eastAsia="zh-CN"/>
        </w:rPr>
        <w:t>人力等方面也</w:t>
      </w:r>
      <w:r w:rsidR="00131DE1" w:rsidRPr="00C9685C">
        <w:rPr>
          <w:rFonts w:ascii="宋体" w:eastAsia="宋体" w:hAnsi="宋体" w:hint="eastAsia"/>
          <w:lang w:eastAsia="zh-CN"/>
        </w:rPr>
        <w:t>处于</w:t>
      </w:r>
      <w:r w:rsidR="00764392" w:rsidRPr="00C9685C">
        <w:rPr>
          <w:rFonts w:ascii="宋体" w:eastAsia="宋体" w:hAnsi="宋体" w:hint="eastAsia"/>
          <w:lang w:eastAsia="zh-CN"/>
        </w:rPr>
        <w:t>相对</w:t>
      </w:r>
      <w:r w:rsidR="00131DE1" w:rsidRPr="00C9685C">
        <w:rPr>
          <w:rFonts w:ascii="宋体" w:eastAsia="宋体" w:hAnsi="宋体" w:hint="eastAsia"/>
          <w:lang w:eastAsia="zh-CN"/>
        </w:rPr>
        <w:t>弱势，</w:t>
      </w:r>
      <w:r w:rsidR="004F4238" w:rsidRPr="00C9685C">
        <w:rPr>
          <w:rFonts w:ascii="宋体" w:eastAsia="宋体" w:hAnsi="宋体" w:hint="eastAsia"/>
          <w:lang w:eastAsia="zh-CN"/>
        </w:rPr>
        <w:t>这就</w:t>
      </w:r>
      <w:r w:rsidR="00131DE1" w:rsidRPr="00C9685C">
        <w:rPr>
          <w:rFonts w:ascii="宋体" w:eastAsia="宋体" w:hAnsi="宋体" w:hint="eastAsia"/>
          <w:lang w:eastAsia="zh-CN"/>
        </w:rPr>
        <w:t>使得农业投资在融资竞争中本就不具优势</w:t>
      </w:r>
      <w:r w:rsidR="00094115" w:rsidRPr="00C9685C">
        <w:rPr>
          <w:rFonts w:ascii="宋体" w:eastAsia="宋体" w:hAnsi="宋体" w:hint="eastAsia"/>
          <w:lang w:eastAsia="zh-CN"/>
        </w:rPr>
        <w:t>；且</w:t>
      </w:r>
      <w:r w:rsidR="007E1E80" w:rsidRPr="00C9685C">
        <w:rPr>
          <w:rFonts w:ascii="宋体" w:eastAsia="宋体" w:hAnsi="宋体" w:hint="eastAsia"/>
          <w:lang w:eastAsia="zh-CN"/>
        </w:rPr>
        <w:t>相较</w:t>
      </w:r>
      <w:r w:rsidR="00131DE1" w:rsidRPr="00C9685C">
        <w:rPr>
          <w:rFonts w:ascii="宋体" w:eastAsia="宋体" w:hAnsi="宋体" w:hint="eastAsia"/>
          <w:lang w:eastAsia="zh-CN"/>
        </w:rPr>
        <w:t>其他</w:t>
      </w:r>
      <w:r w:rsidR="00BF4BAA" w:rsidRPr="00C9685C">
        <w:rPr>
          <w:rFonts w:ascii="宋体" w:eastAsia="宋体" w:hAnsi="宋体" w:hint="eastAsia"/>
          <w:lang w:eastAsia="zh-CN"/>
        </w:rPr>
        <w:t>投资</w:t>
      </w:r>
      <w:r w:rsidR="00E5213D" w:rsidRPr="00C9685C">
        <w:rPr>
          <w:rFonts w:ascii="宋体" w:eastAsia="宋体" w:hAnsi="宋体" w:hint="eastAsia"/>
          <w:lang w:eastAsia="zh-CN"/>
        </w:rPr>
        <w:t>地区，非洲</w:t>
      </w:r>
      <w:r w:rsidR="00131DE1" w:rsidRPr="00C9685C">
        <w:rPr>
          <w:rFonts w:ascii="宋体" w:eastAsia="宋体" w:hAnsi="宋体" w:hint="eastAsia"/>
          <w:lang w:eastAsia="zh-CN"/>
        </w:rPr>
        <w:t>由于其</w:t>
      </w:r>
      <w:r w:rsidR="00E5213D" w:rsidRPr="00C9685C">
        <w:rPr>
          <w:rFonts w:ascii="宋体" w:eastAsia="宋体" w:hAnsi="宋体" w:hint="eastAsia"/>
          <w:lang w:eastAsia="zh-CN"/>
        </w:rPr>
        <w:t>农业</w:t>
      </w:r>
      <w:r w:rsidR="00131DE1" w:rsidRPr="00C9685C">
        <w:rPr>
          <w:rFonts w:ascii="宋体" w:eastAsia="宋体" w:hAnsi="宋体" w:hint="eastAsia"/>
          <w:lang w:eastAsia="zh-CN"/>
        </w:rPr>
        <w:t>生产体系与基础设施</w:t>
      </w:r>
      <w:r w:rsidR="009D7546" w:rsidRPr="00C9685C">
        <w:rPr>
          <w:rFonts w:ascii="宋体" w:eastAsia="宋体" w:hAnsi="宋体" w:hint="eastAsia"/>
          <w:lang w:eastAsia="zh-CN"/>
        </w:rPr>
        <w:t>更为</w:t>
      </w:r>
      <w:r w:rsidR="00131DE1" w:rsidRPr="00C9685C">
        <w:rPr>
          <w:rFonts w:ascii="宋体" w:eastAsia="宋体" w:hAnsi="宋体" w:hint="eastAsia"/>
          <w:lang w:eastAsia="zh-CN"/>
        </w:rPr>
        <w:t>落后、本地农业政策支持</w:t>
      </w:r>
      <w:r w:rsidR="009D7546" w:rsidRPr="00C9685C">
        <w:rPr>
          <w:rFonts w:ascii="宋体" w:eastAsia="宋体" w:hAnsi="宋体" w:hint="eastAsia"/>
          <w:lang w:eastAsia="zh-CN"/>
        </w:rPr>
        <w:t>比较</w:t>
      </w:r>
      <w:r w:rsidR="00131DE1" w:rsidRPr="00C9685C">
        <w:rPr>
          <w:rFonts w:ascii="宋体" w:eastAsia="宋体" w:hAnsi="宋体" w:hint="eastAsia"/>
          <w:lang w:eastAsia="zh-CN"/>
        </w:rPr>
        <w:t>有限、地理位置</w:t>
      </w:r>
      <w:r w:rsidR="009D7546" w:rsidRPr="00C9685C">
        <w:rPr>
          <w:rFonts w:ascii="宋体" w:eastAsia="宋体" w:hAnsi="宋体" w:hint="eastAsia"/>
          <w:lang w:eastAsia="zh-CN"/>
        </w:rPr>
        <w:t>又</w:t>
      </w:r>
      <w:r w:rsidR="00131DE1" w:rsidRPr="00C9685C">
        <w:rPr>
          <w:rFonts w:ascii="宋体" w:eastAsia="宋体" w:hAnsi="宋体" w:hint="eastAsia"/>
          <w:lang w:eastAsia="zh-CN"/>
        </w:rPr>
        <w:t>距中国较远</w:t>
      </w:r>
      <w:r w:rsidR="009D7546" w:rsidRPr="00C9685C">
        <w:rPr>
          <w:rFonts w:ascii="宋体" w:eastAsia="宋体" w:hAnsi="宋体" w:hint="eastAsia"/>
          <w:lang w:eastAsia="zh-CN"/>
        </w:rPr>
        <w:t>等因素，</w:t>
      </w:r>
      <w:r w:rsidR="00E5213D" w:rsidRPr="00C9685C">
        <w:rPr>
          <w:rFonts w:ascii="宋体" w:eastAsia="宋体" w:hAnsi="宋体" w:hint="eastAsia"/>
          <w:lang w:eastAsia="zh-CN"/>
        </w:rPr>
        <w:t>遂使得对非</w:t>
      </w:r>
      <w:r w:rsidR="009D7546" w:rsidRPr="00C9685C">
        <w:rPr>
          <w:rFonts w:ascii="宋体" w:eastAsia="宋体" w:hAnsi="宋体" w:hint="eastAsia"/>
          <w:lang w:eastAsia="zh-CN"/>
        </w:rPr>
        <w:t>农业投资</w:t>
      </w:r>
      <w:r w:rsidR="00E5213D" w:rsidRPr="00C9685C">
        <w:rPr>
          <w:rFonts w:ascii="宋体" w:eastAsia="宋体" w:hAnsi="宋体" w:hint="eastAsia"/>
          <w:lang w:eastAsia="zh-CN"/>
        </w:rPr>
        <w:t>的</w:t>
      </w:r>
      <w:r w:rsidR="009D7546" w:rsidRPr="00C9685C">
        <w:rPr>
          <w:rFonts w:ascii="宋体" w:eastAsia="宋体" w:hAnsi="宋体" w:hint="eastAsia"/>
          <w:lang w:eastAsia="zh-CN"/>
        </w:rPr>
        <w:t>成本更高、收益</w:t>
      </w:r>
      <w:r w:rsidR="00E5213D" w:rsidRPr="00C9685C">
        <w:rPr>
          <w:rFonts w:ascii="宋体" w:eastAsia="宋体" w:hAnsi="宋体" w:hint="eastAsia"/>
          <w:lang w:eastAsia="zh-CN"/>
        </w:rPr>
        <w:t>更低</w:t>
      </w:r>
      <w:r w:rsidR="00102F3E" w:rsidRPr="00C9685C">
        <w:rPr>
          <w:rFonts w:ascii="宋体" w:eastAsia="宋体" w:hAnsi="宋体" w:hint="eastAsia"/>
          <w:lang w:eastAsia="zh-CN"/>
        </w:rPr>
        <w:t>、风险更大，</w:t>
      </w:r>
      <w:r w:rsidR="009D7546" w:rsidRPr="00C9685C">
        <w:rPr>
          <w:rFonts w:ascii="宋体" w:eastAsia="宋体" w:hAnsi="宋体" w:hint="eastAsia"/>
          <w:lang w:eastAsia="zh-CN"/>
        </w:rPr>
        <w:t>融资难度进一步提升。</w:t>
      </w:r>
    </w:p>
    <w:p w14:paraId="58871383" w14:textId="241C4BA9" w:rsidR="009F71D3" w:rsidRPr="00C9685C" w:rsidRDefault="00DF41A7" w:rsidP="00CD42D2">
      <w:pPr>
        <w:ind w:firstLine="567"/>
        <w:rPr>
          <w:rFonts w:ascii="宋体" w:eastAsia="宋体" w:hAnsi="宋体"/>
          <w:lang w:eastAsia="zh-CN"/>
        </w:rPr>
      </w:pPr>
      <w:r w:rsidRPr="00C9685C">
        <w:rPr>
          <w:rFonts w:ascii="宋体" w:eastAsia="宋体" w:hAnsi="宋体" w:hint="eastAsia"/>
          <w:lang w:eastAsia="zh-CN"/>
        </w:rPr>
        <w:t>也因此，如前所述，当前对非农业投资企业的资金来源除了自有资金之外，主要来自两大国有政策性银行的资助</w:t>
      </w:r>
      <w:r w:rsidR="00D33CC0">
        <w:rPr>
          <w:rFonts w:ascii="宋体" w:eastAsia="宋体" w:hAnsi="宋体" w:hint="eastAsia"/>
          <w:lang w:eastAsia="zh-CN"/>
        </w:rPr>
        <w:t>（</w:t>
      </w:r>
      <w:r w:rsidR="009E2C41">
        <w:rPr>
          <w:rFonts w:ascii="宋体" w:eastAsia="宋体" w:hAnsi="宋体" w:hint="eastAsia"/>
          <w:lang w:eastAsia="zh-CN"/>
        </w:rPr>
        <w:t>及</w:t>
      </w:r>
      <w:r w:rsidR="00D33CC0">
        <w:rPr>
          <w:rFonts w:ascii="宋体" w:eastAsia="宋体" w:hAnsi="宋体" w:hint="eastAsia"/>
          <w:lang w:eastAsia="zh-CN"/>
        </w:rPr>
        <w:t>国家财政补贴）</w:t>
      </w:r>
      <w:r w:rsidR="00764392" w:rsidRPr="00C9685C">
        <w:rPr>
          <w:rFonts w:ascii="宋体" w:eastAsia="宋体" w:hAnsi="宋体" w:hint="eastAsia"/>
          <w:lang w:eastAsia="zh-CN"/>
        </w:rPr>
        <w:t>，但</w:t>
      </w:r>
      <w:r w:rsidR="008221A5">
        <w:rPr>
          <w:rFonts w:ascii="宋体" w:eastAsia="宋体" w:hAnsi="宋体" w:hint="eastAsia"/>
          <w:lang w:eastAsia="zh-CN"/>
        </w:rPr>
        <w:t>一方面这些贷款对借款人提供国内抵押物的要求比较严格，</w:t>
      </w:r>
      <w:r w:rsidR="008221A5">
        <w:rPr>
          <w:rStyle w:val="a5"/>
          <w:rFonts w:ascii="宋体" w:eastAsia="宋体" w:hAnsi="宋体"/>
        </w:rPr>
        <w:footnoteReference w:id="38"/>
      </w:r>
      <w:r w:rsidR="008221A5">
        <w:rPr>
          <w:rFonts w:ascii="宋体" w:eastAsia="宋体" w:hAnsi="宋体" w:hint="eastAsia"/>
          <w:lang w:eastAsia="zh-CN"/>
        </w:rPr>
        <w:t>另一方面由此</w:t>
      </w:r>
      <w:r w:rsidR="00764392" w:rsidRPr="00C9685C">
        <w:rPr>
          <w:rFonts w:ascii="宋体" w:eastAsia="宋体" w:hAnsi="宋体" w:hint="eastAsia"/>
          <w:lang w:eastAsia="zh-CN"/>
        </w:rPr>
        <w:t>类资助有倾向于国有</w:t>
      </w:r>
      <w:r w:rsidR="00372E22" w:rsidRPr="00C9685C">
        <w:rPr>
          <w:rFonts w:ascii="宋体" w:eastAsia="宋体" w:hAnsi="宋体" w:hint="eastAsia"/>
          <w:lang w:eastAsia="zh-CN"/>
        </w:rPr>
        <w:t>或</w:t>
      </w:r>
      <w:r w:rsidR="00764392" w:rsidRPr="00C9685C">
        <w:rPr>
          <w:rFonts w:ascii="宋体" w:eastAsia="宋体" w:hAnsi="宋体" w:hint="eastAsia"/>
          <w:lang w:eastAsia="zh-CN"/>
        </w:rPr>
        <w:t>实力较强的产业化龙头企业的指向，</w:t>
      </w:r>
      <w:r w:rsidR="00E95D73" w:rsidRPr="00C9685C">
        <w:rPr>
          <w:rFonts w:ascii="宋体" w:eastAsia="宋体" w:hAnsi="宋体" w:hint="eastAsia"/>
          <w:lang w:eastAsia="zh-CN"/>
        </w:rPr>
        <w:t>就使</w:t>
      </w:r>
      <w:r w:rsidR="0023095D" w:rsidRPr="00C9685C">
        <w:rPr>
          <w:rFonts w:ascii="宋体" w:eastAsia="宋体" w:hAnsi="宋体" w:hint="eastAsia"/>
          <w:lang w:eastAsia="zh-CN"/>
        </w:rPr>
        <w:t>得参与对非农业投资的</w:t>
      </w:r>
      <w:r w:rsidR="00521712" w:rsidRPr="00C9685C">
        <w:rPr>
          <w:rFonts w:ascii="宋体" w:eastAsia="宋体" w:hAnsi="宋体" w:hint="eastAsia"/>
          <w:lang w:eastAsia="zh-CN"/>
        </w:rPr>
        <w:t>中（小）</w:t>
      </w:r>
      <w:r w:rsidR="00A30508" w:rsidRPr="00C9685C">
        <w:rPr>
          <w:rFonts w:ascii="宋体" w:eastAsia="宋体" w:hAnsi="宋体" w:hint="eastAsia"/>
          <w:lang w:eastAsia="zh-CN"/>
        </w:rPr>
        <w:t>规模</w:t>
      </w:r>
      <w:r w:rsidR="00372E22" w:rsidRPr="00C9685C">
        <w:rPr>
          <w:rFonts w:ascii="宋体" w:eastAsia="宋体" w:hAnsi="宋体" w:hint="eastAsia"/>
          <w:lang w:eastAsia="zh-CN"/>
        </w:rPr>
        <w:t>或</w:t>
      </w:r>
      <w:r w:rsidR="00CD42D2">
        <w:rPr>
          <w:rFonts w:ascii="宋体" w:eastAsia="宋体" w:hAnsi="宋体" w:hint="eastAsia"/>
          <w:lang w:eastAsia="zh-CN"/>
        </w:rPr>
        <w:t>民</w:t>
      </w:r>
      <w:r w:rsidR="00E95D73" w:rsidRPr="00C9685C">
        <w:rPr>
          <w:rFonts w:ascii="宋体" w:eastAsia="宋体" w:hAnsi="宋体" w:hint="eastAsia"/>
          <w:lang w:eastAsia="zh-CN"/>
        </w:rPr>
        <w:t>营企业往往存在</w:t>
      </w:r>
      <w:r w:rsidR="0011330F" w:rsidRPr="00C9685C">
        <w:rPr>
          <w:rFonts w:ascii="宋体" w:eastAsia="宋体" w:hAnsi="宋体" w:hint="eastAsia"/>
          <w:lang w:eastAsia="zh-CN"/>
        </w:rPr>
        <w:t>明显的融资瓶颈。</w:t>
      </w:r>
      <w:r w:rsidR="00C46D6B" w:rsidRPr="00C9685C">
        <w:rPr>
          <w:rFonts w:ascii="宋体" w:eastAsia="宋体" w:hAnsi="宋体" w:hint="eastAsia"/>
          <w:lang w:eastAsia="zh-CN"/>
        </w:rPr>
        <w:t>事实上，</w:t>
      </w:r>
      <w:r w:rsidR="009917A6" w:rsidRPr="00C9685C">
        <w:rPr>
          <w:rFonts w:ascii="宋体" w:eastAsia="宋体" w:hAnsi="宋体" w:hint="eastAsia"/>
          <w:lang w:eastAsia="zh-CN"/>
        </w:rPr>
        <w:t>由于</w:t>
      </w:r>
      <w:r w:rsidR="00C46D6B" w:rsidRPr="00C9685C">
        <w:rPr>
          <w:rFonts w:ascii="宋体" w:eastAsia="宋体" w:hAnsi="宋体" w:hint="eastAsia"/>
          <w:lang w:eastAsia="zh-CN"/>
        </w:rPr>
        <w:t>这类企业</w:t>
      </w:r>
      <w:r w:rsidR="002D30AF" w:rsidRPr="00C9685C">
        <w:rPr>
          <w:rFonts w:ascii="宋体" w:eastAsia="宋体" w:hAnsi="宋体" w:hint="eastAsia"/>
          <w:lang w:eastAsia="zh-CN"/>
        </w:rPr>
        <w:t>在与</w:t>
      </w:r>
      <w:r w:rsidR="00C46D6B" w:rsidRPr="00C9685C">
        <w:rPr>
          <w:rFonts w:ascii="宋体" w:eastAsia="宋体" w:hAnsi="宋体" w:hint="eastAsia"/>
          <w:lang w:eastAsia="zh-CN"/>
        </w:rPr>
        <w:t>国有及各类龙头</w:t>
      </w:r>
      <w:r w:rsidR="006314D4" w:rsidRPr="00C9685C">
        <w:rPr>
          <w:rFonts w:ascii="宋体" w:eastAsia="宋体" w:hAnsi="宋体" w:hint="eastAsia"/>
          <w:lang w:eastAsia="zh-CN"/>
        </w:rPr>
        <w:t>（乃至进入中国市场的跨国）企业</w:t>
      </w:r>
      <w:r w:rsidR="00C46D6B" w:rsidRPr="00C9685C">
        <w:rPr>
          <w:rFonts w:ascii="宋体" w:eastAsia="宋体" w:hAnsi="宋体" w:hint="eastAsia"/>
          <w:lang w:eastAsia="zh-CN"/>
        </w:rPr>
        <w:t>在国内竞争的</w:t>
      </w:r>
      <w:r w:rsidR="002D30AF" w:rsidRPr="00C9685C">
        <w:rPr>
          <w:rFonts w:ascii="宋体" w:eastAsia="宋体" w:hAnsi="宋体" w:hint="eastAsia"/>
          <w:lang w:eastAsia="zh-CN"/>
        </w:rPr>
        <w:t>过程中同样处于不利地位，因而</w:t>
      </w:r>
      <w:r w:rsidR="007817B6" w:rsidRPr="00C9685C">
        <w:rPr>
          <w:rFonts w:ascii="宋体" w:eastAsia="宋体" w:hAnsi="宋体" w:hint="eastAsia"/>
          <w:lang w:eastAsia="zh-CN"/>
        </w:rPr>
        <w:t>有更强的</w:t>
      </w:r>
      <w:r w:rsidR="006314D4" w:rsidRPr="00C9685C">
        <w:rPr>
          <w:rFonts w:ascii="宋体" w:eastAsia="宋体" w:hAnsi="宋体" w:hint="eastAsia"/>
          <w:lang w:eastAsia="zh-CN"/>
        </w:rPr>
        <w:t>动机“走出去”拓展生存空间，但由于资金力量不足</w:t>
      </w:r>
      <w:r w:rsidR="000D467B" w:rsidRPr="00C9685C">
        <w:rPr>
          <w:rFonts w:ascii="宋体" w:eastAsia="宋体" w:hAnsi="宋体" w:hint="eastAsia"/>
          <w:lang w:eastAsia="zh-CN"/>
        </w:rPr>
        <w:t>，</w:t>
      </w:r>
      <w:r w:rsidR="006314D4" w:rsidRPr="00C9685C">
        <w:rPr>
          <w:rFonts w:ascii="宋体" w:eastAsia="宋体" w:hAnsi="宋体" w:hint="eastAsia"/>
          <w:lang w:eastAsia="zh-CN"/>
        </w:rPr>
        <w:t>或者难以“走得出去”，或者即使“走出去”</w:t>
      </w:r>
      <w:r w:rsidR="00C86BFD" w:rsidRPr="00C9685C">
        <w:rPr>
          <w:rFonts w:ascii="宋体" w:eastAsia="宋体" w:hAnsi="宋体" w:hint="eastAsia"/>
          <w:lang w:eastAsia="zh-CN"/>
        </w:rPr>
        <w:t>也无力维系较长周期的资金需求，成为不得不继续在国内市场的夹缝中求生存或成为被淘汰的一批。</w:t>
      </w:r>
      <w:r w:rsidR="00A70B17" w:rsidRPr="00C9685C">
        <w:rPr>
          <w:rFonts w:ascii="宋体" w:eastAsia="宋体" w:hAnsi="宋体" w:hint="eastAsia"/>
          <w:lang w:eastAsia="zh-CN"/>
        </w:rPr>
        <w:t>融资难的问题</w:t>
      </w:r>
      <w:r w:rsidR="00CD42D2">
        <w:rPr>
          <w:rFonts w:ascii="宋体" w:eastAsia="宋体" w:hAnsi="宋体" w:hint="eastAsia"/>
          <w:lang w:eastAsia="zh-CN"/>
        </w:rPr>
        <w:t>直接限制了中资企业（特别是中小民</w:t>
      </w:r>
      <w:r w:rsidR="00A70B17" w:rsidRPr="00C9685C">
        <w:rPr>
          <w:rFonts w:ascii="宋体" w:eastAsia="宋体" w:hAnsi="宋体" w:hint="eastAsia"/>
          <w:lang w:eastAsia="zh-CN"/>
        </w:rPr>
        <w:t>营企业）在非农业投资的项目规模</w:t>
      </w:r>
      <w:r w:rsidR="007970BA" w:rsidRPr="00C9685C">
        <w:rPr>
          <w:rFonts w:ascii="宋体" w:eastAsia="宋体" w:hAnsi="宋体" w:hint="eastAsia"/>
          <w:lang w:eastAsia="zh-CN"/>
        </w:rPr>
        <w:t>与可持续性；相应地，对当地农业生产</w:t>
      </w:r>
      <w:r w:rsidR="0049491C" w:rsidRPr="00C9685C">
        <w:rPr>
          <w:rFonts w:ascii="宋体" w:eastAsia="宋体" w:hAnsi="宋体" w:hint="eastAsia"/>
          <w:lang w:eastAsia="zh-CN"/>
        </w:rPr>
        <w:t>、社会公益</w:t>
      </w:r>
      <w:r w:rsidR="007970BA" w:rsidRPr="00C9685C">
        <w:rPr>
          <w:rFonts w:ascii="宋体" w:eastAsia="宋体" w:hAnsi="宋体" w:hint="eastAsia"/>
          <w:lang w:eastAsia="zh-CN"/>
        </w:rPr>
        <w:t>等方面的</w:t>
      </w:r>
      <w:r w:rsidR="006127DB" w:rsidRPr="00C9685C">
        <w:rPr>
          <w:rFonts w:ascii="宋体" w:eastAsia="宋体" w:hAnsi="宋体" w:hint="eastAsia"/>
          <w:lang w:eastAsia="zh-CN"/>
        </w:rPr>
        <w:t>正面</w:t>
      </w:r>
      <w:r w:rsidR="0049491C" w:rsidRPr="00C9685C">
        <w:rPr>
          <w:rFonts w:ascii="宋体" w:eastAsia="宋体" w:hAnsi="宋体" w:hint="eastAsia"/>
          <w:lang w:eastAsia="zh-CN"/>
        </w:rPr>
        <w:t>溢出效应</w:t>
      </w:r>
      <w:r w:rsidR="00A21EB0" w:rsidRPr="00C9685C">
        <w:rPr>
          <w:rFonts w:ascii="宋体" w:eastAsia="宋体" w:hAnsi="宋体" w:hint="eastAsia"/>
          <w:lang w:eastAsia="zh-CN"/>
        </w:rPr>
        <w:t>自然也</w:t>
      </w:r>
      <w:r w:rsidR="007970BA" w:rsidRPr="00C9685C">
        <w:rPr>
          <w:rFonts w:ascii="宋体" w:eastAsia="宋体" w:hAnsi="宋体" w:hint="eastAsia"/>
          <w:lang w:eastAsia="zh-CN"/>
        </w:rPr>
        <w:t>相对有限。</w:t>
      </w:r>
    </w:p>
    <w:p w14:paraId="3F0C38F3" w14:textId="2A5E81AF" w:rsidR="00BB0293" w:rsidRDefault="005C0527" w:rsidP="0084621A">
      <w:pPr>
        <w:ind w:firstLine="567"/>
        <w:rPr>
          <w:rFonts w:ascii="宋体" w:eastAsia="宋体" w:hAnsi="宋体"/>
          <w:lang w:eastAsia="zh-CN"/>
        </w:rPr>
      </w:pPr>
      <w:r w:rsidRPr="001D04E5">
        <w:rPr>
          <w:rFonts w:ascii="黑体" w:eastAsia="黑体" w:hAnsi="宋体" w:hint="eastAsia"/>
          <w:lang w:eastAsia="zh-CN"/>
        </w:rPr>
        <w:t>2</w:t>
      </w:r>
      <w:r w:rsidRPr="001D04E5">
        <w:rPr>
          <w:rFonts w:ascii="黑体" w:eastAsia="黑体" w:hAnsi="宋体" w:cs="宋体" w:hint="eastAsia"/>
          <w:lang w:eastAsia="zh-CN"/>
        </w:rPr>
        <w:t xml:space="preserve">. </w:t>
      </w:r>
      <w:r w:rsidR="00566639">
        <w:rPr>
          <w:rFonts w:ascii="黑体" w:eastAsia="黑体" w:hAnsi="宋体" w:cs="宋体" w:hint="eastAsia"/>
          <w:lang w:eastAsia="zh-CN"/>
        </w:rPr>
        <w:t>价值链及生产模式问题</w:t>
      </w:r>
      <w:r w:rsidRPr="001D04E5">
        <w:rPr>
          <w:rFonts w:ascii="黑体" w:eastAsia="黑体" w:hAnsi="宋体" w:cs="宋体" w:hint="eastAsia"/>
          <w:lang w:eastAsia="zh-CN"/>
        </w:rPr>
        <w:t>。</w:t>
      </w:r>
      <w:r w:rsidR="004F1AD8">
        <w:rPr>
          <w:rFonts w:ascii="宋体" w:eastAsia="宋体" w:hAnsi="宋体" w:hint="eastAsia"/>
          <w:lang w:eastAsia="zh-CN"/>
        </w:rPr>
        <w:t>如前所述，</w:t>
      </w:r>
      <w:r w:rsidR="0051187B" w:rsidRPr="00C9685C">
        <w:rPr>
          <w:rFonts w:ascii="宋体" w:eastAsia="宋体" w:hAnsi="宋体" w:hint="eastAsia"/>
          <w:lang w:eastAsia="zh-CN"/>
        </w:rPr>
        <w:t>在非洲投资农业的中资企业主要集中</w:t>
      </w:r>
      <w:r w:rsidR="003E12BF" w:rsidRPr="00C9685C">
        <w:rPr>
          <w:rFonts w:ascii="宋体" w:eastAsia="宋体" w:hAnsi="宋体" w:hint="eastAsia"/>
          <w:lang w:eastAsia="zh-CN"/>
        </w:rPr>
        <w:t>在农业生产环节</w:t>
      </w:r>
      <w:r w:rsidR="009E2C41">
        <w:rPr>
          <w:rFonts w:ascii="宋体" w:eastAsia="宋体" w:hAnsi="宋体" w:hint="eastAsia"/>
          <w:lang w:eastAsia="zh-CN"/>
        </w:rPr>
        <w:t>并大都采用新建方式</w:t>
      </w:r>
      <w:r w:rsidR="00485A3D" w:rsidRPr="00C9685C">
        <w:rPr>
          <w:rFonts w:ascii="宋体" w:eastAsia="宋体" w:hAnsi="宋体" w:hint="eastAsia"/>
          <w:lang w:eastAsia="zh-CN"/>
        </w:rPr>
        <w:t>，对于其他上下游环节</w:t>
      </w:r>
      <w:r w:rsidR="004F1AD8">
        <w:rPr>
          <w:rFonts w:ascii="宋体" w:eastAsia="宋体" w:hAnsi="宋体" w:hint="eastAsia"/>
          <w:lang w:eastAsia="zh-CN"/>
        </w:rPr>
        <w:t>的介入程度</w:t>
      </w:r>
      <w:r w:rsidR="009E2C41">
        <w:rPr>
          <w:rFonts w:ascii="宋体" w:eastAsia="宋体" w:hAnsi="宋体" w:hint="eastAsia"/>
          <w:lang w:eastAsia="zh-CN"/>
        </w:rPr>
        <w:t>及并购经营的规模均</w:t>
      </w:r>
      <w:r w:rsidR="004F1AD8">
        <w:rPr>
          <w:rFonts w:ascii="宋体" w:eastAsia="宋体" w:hAnsi="宋体" w:hint="eastAsia"/>
          <w:lang w:eastAsia="zh-CN"/>
        </w:rPr>
        <w:t>较低</w:t>
      </w:r>
      <w:r w:rsidR="00485A3D" w:rsidRPr="00C9685C">
        <w:rPr>
          <w:rFonts w:ascii="宋体" w:eastAsia="宋体" w:hAnsi="宋体" w:hint="eastAsia"/>
          <w:lang w:eastAsia="zh-CN"/>
        </w:rPr>
        <w:t>，</w:t>
      </w:r>
      <w:r w:rsidR="004F1AD8">
        <w:rPr>
          <w:rFonts w:ascii="宋体" w:eastAsia="宋体" w:hAnsi="宋体" w:hint="eastAsia"/>
          <w:lang w:eastAsia="zh-CN"/>
        </w:rPr>
        <w:t>近年来虽有通过园区模式在所在国建立“一条龙”产业化链条的趋势，</w:t>
      </w:r>
      <w:r w:rsidR="00566639">
        <w:rPr>
          <w:rFonts w:ascii="宋体" w:eastAsia="宋体" w:hAnsi="宋体" w:hint="eastAsia"/>
          <w:lang w:eastAsia="zh-CN"/>
        </w:rPr>
        <w:t>也出现了一些并购投资案例，但均处于</w:t>
      </w:r>
      <w:r w:rsidR="004F1AD8">
        <w:rPr>
          <w:rFonts w:ascii="宋体" w:eastAsia="宋体" w:hAnsi="宋体" w:hint="eastAsia"/>
          <w:lang w:eastAsia="zh-CN"/>
        </w:rPr>
        <w:t>起步</w:t>
      </w:r>
      <w:r w:rsidR="00566639">
        <w:rPr>
          <w:rFonts w:ascii="宋体" w:eastAsia="宋体" w:hAnsi="宋体" w:hint="eastAsia"/>
          <w:lang w:eastAsia="zh-CN"/>
        </w:rPr>
        <w:t>阶段</w:t>
      </w:r>
      <w:r w:rsidR="004F1AD8">
        <w:rPr>
          <w:rFonts w:ascii="宋体" w:eastAsia="宋体" w:hAnsi="宋体" w:hint="eastAsia"/>
          <w:lang w:eastAsia="zh-CN"/>
        </w:rPr>
        <w:t>。以农产品加工环节为例，</w:t>
      </w:r>
      <w:r w:rsidR="00BA0663" w:rsidRPr="00C9685C">
        <w:rPr>
          <w:rFonts w:ascii="宋体" w:eastAsia="宋体" w:hAnsi="宋体" w:hint="eastAsia"/>
          <w:lang w:eastAsia="zh-CN"/>
        </w:rPr>
        <w:t>在</w:t>
      </w:r>
      <w:r w:rsidR="00BA0663" w:rsidRPr="00C9685C">
        <w:rPr>
          <w:rFonts w:ascii="宋体" w:eastAsia="宋体" w:hAnsi="宋体"/>
          <w:lang w:eastAsia="zh-CN"/>
        </w:rPr>
        <w:t>108家在</w:t>
      </w:r>
      <w:r w:rsidR="00BA0663" w:rsidRPr="00C9685C">
        <w:rPr>
          <w:rFonts w:ascii="宋体" w:eastAsia="宋体" w:hAnsi="宋体" w:hint="eastAsia"/>
          <w:lang w:eastAsia="zh-CN"/>
        </w:rPr>
        <w:t>非农业投资</w:t>
      </w:r>
      <w:r w:rsidR="00C42FB3" w:rsidRPr="00C9685C">
        <w:rPr>
          <w:rFonts w:ascii="宋体" w:eastAsia="宋体" w:hAnsi="宋体" w:hint="eastAsia"/>
          <w:lang w:eastAsia="zh-CN"/>
        </w:rPr>
        <w:t>企业中加工企业只有</w:t>
      </w:r>
      <w:r w:rsidR="00C42FB3" w:rsidRPr="00C9685C">
        <w:rPr>
          <w:rFonts w:ascii="宋体" w:eastAsia="宋体" w:hAnsi="宋体"/>
          <w:lang w:eastAsia="zh-CN"/>
        </w:rPr>
        <w:t>5家</w:t>
      </w:r>
      <w:r w:rsidR="00BA0663" w:rsidRPr="00C9685C">
        <w:rPr>
          <w:rFonts w:ascii="宋体" w:eastAsia="宋体" w:hAnsi="宋体" w:hint="eastAsia"/>
          <w:lang w:eastAsia="zh-CN"/>
        </w:rPr>
        <w:t>，</w:t>
      </w:r>
      <w:r w:rsidR="00C42FB3" w:rsidRPr="00C9685C">
        <w:rPr>
          <w:rFonts w:ascii="宋体" w:eastAsia="宋体" w:hAnsi="宋体" w:hint="eastAsia"/>
          <w:lang w:eastAsia="zh-CN"/>
        </w:rPr>
        <w:t>对加工环节的</w:t>
      </w:r>
      <w:r w:rsidR="00BA0663" w:rsidRPr="00C9685C">
        <w:rPr>
          <w:rFonts w:ascii="宋体" w:eastAsia="宋体" w:hAnsi="宋体" w:hint="eastAsia"/>
          <w:lang w:eastAsia="zh-CN"/>
        </w:rPr>
        <w:t>投资存量仅占农业投资存量总额的</w:t>
      </w:r>
      <w:r w:rsidR="00BA0663" w:rsidRPr="00C9685C">
        <w:rPr>
          <w:rFonts w:ascii="宋体" w:eastAsia="宋体" w:hAnsi="宋体"/>
          <w:lang w:eastAsia="zh-CN"/>
        </w:rPr>
        <w:t>4.7%</w:t>
      </w:r>
      <w:r w:rsidR="00BA0663" w:rsidRPr="00C9685C">
        <w:rPr>
          <w:rFonts w:ascii="宋体" w:eastAsia="宋体" w:hAnsi="宋体" w:hint="eastAsia"/>
          <w:lang w:eastAsia="zh-CN"/>
        </w:rPr>
        <w:t>（</w:t>
      </w:r>
      <w:r w:rsidR="001F777B">
        <w:rPr>
          <w:rFonts w:ascii="宋体" w:eastAsia="宋体" w:hAnsi="宋体" w:hint="eastAsia"/>
          <w:lang w:eastAsia="zh-CN"/>
        </w:rPr>
        <w:t>表4</w:t>
      </w:r>
      <w:r w:rsidR="00BA0663" w:rsidRPr="00C9685C">
        <w:rPr>
          <w:rFonts w:ascii="宋体" w:eastAsia="宋体" w:hAnsi="宋体" w:hint="eastAsia"/>
          <w:lang w:eastAsia="zh-CN"/>
        </w:rPr>
        <w:t>）。</w:t>
      </w:r>
    </w:p>
    <w:p w14:paraId="020657E4" w14:textId="47103E96" w:rsidR="009D7546" w:rsidRPr="00C9685C" w:rsidRDefault="00FF44A4" w:rsidP="00BB0293">
      <w:pPr>
        <w:ind w:firstLine="567"/>
        <w:rPr>
          <w:rFonts w:ascii="宋体" w:eastAsia="宋体" w:hAnsi="宋体"/>
          <w:lang w:eastAsia="zh-CN"/>
        </w:rPr>
      </w:pPr>
      <w:r>
        <w:rPr>
          <w:rFonts w:ascii="宋体" w:eastAsia="宋体" w:hAnsi="宋体" w:hint="eastAsia"/>
          <w:lang w:eastAsia="zh-CN"/>
        </w:rPr>
        <w:t>造成这一情况</w:t>
      </w:r>
      <w:r w:rsidR="007B3E06" w:rsidRPr="00C9685C">
        <w:rPr>
          <w:rFonts w:ascii="宋体" w:eastAsia="宋体" w:hAnsi="宋体" w:hint="eastAsia"/>
          <w:lang w:eastAsia="zh-CN"/>
        </w:rPr>
        <w:t>的原因主要</w:t>
      </w:r>
      <w:r w:rsidR="007C103C" w:rsidRPr="00C9685C">
        <w:rPr>
          <w:rFonts w:ascii="宋体" w:eastAsia="宋体" w:hAnsi="宋体" w:hint="eastAsia"/>
          <w:lang w:eastAsia="zh-CN"/>
        </w:rPr>
        <w:t>还是由于非洲较差的基础设施及工业制造条件</w:t>
      </w:r>
      <w:r w:rsidR="00810CA9" w:rsidRPr="00C9685C">
        <w:rPr>
          <w:rFonts w:ascii="宋体" w:eastAsia="宋体" w:hAnsi="宋体" w:hint="eastAsia"/>
          <w:lang w:eastAsia="zh-CN"/>
        </w:rPr>
        <w:t>使在非洲当地加工农产品成本更高</w:t>
      </w:r>
      <w:r w:rsidR="00797603">
        <w:rPr>
          <w:rFonts w:ascii="宋体" w:eastAsia="宋体" w:hAnsi="宋体" w:hint="eastAsia"/>
          <w:lang w:eastAsia="zh-CN"/>
        </w:rPr>
        <w:t>。</w:t>
      </w:r>
      <w:r w:rsidR="007C103C" w:rsidRPr="00C9685C">
        <w:rPr>
          <w:rFonts w:ascii="宋体" w:eastAsia="宋体" w:hAnsi="宋体" w:hint="eastAsia"/>
          <w:lang w:eastAsia="zh-CN"/>
        </w:rPr>
        <w:t>据中国投资者反映，除了机器设备全部要从中国乃至他国进口之外</w:t>
      </w:r>
      <w:r w:rsidR="00797603">
        <w:rPr>
          <w:rFonts w:ascii="宋体" w:eastAsia="宋体" w:hAnsi="宋体" w:hint="eastAsia"/>
          <w:lang w:eastAsia="zh-CN"/>
        </w:rPr>
        <w:t>，一旦机器发生故障，往往连一个配套螺丝钉都需要进口；</w:t>
      </w:r>
      <w:r w:rsidR="00810CA9" w:rsidRPr="00C9685C">
        <w:rPr>
          <w:rFonts w:ascii="宋体" w:eastAsia="宋体" w:hAnsi="宋体" w:hint="eastAsia"/>
          <w:lang w:eastAsia="zh-CN"/>
        </w:rPr>
        <w:t>此外，为了使加工设备运转起来，企</w:t>
      </w:r>
      <w:r w:rsidR="00797603">
        <w:rPr>
          <w:rFonts w:ascii="宋体" w:eastAsia="宋体" w:hAnsi="宋体" w:hint="eastAsia"/>
          <w:lang w:eastAsia="zh-CN"/>
        </w:rPr>
        <w:t>业往往需要自行修建电力供应系统等，从而进一步加大企业的投资成本；</w:t>
      </w:r>
      <w:r w:rsidR="00810CA9" w:rsidRPr="00C9685C">
        <w:rPr>
          <w:rFonts w:ascii="宋体" w:eastAsia="宋体" w:hAnsi="宋体" w:hint="eastAsia"/>
          <w:lang w:eastAsia="zh-CN"/>
        </w:rPr>
        <w:t>再者，对当地设备技工的培训也需要投入额外的时间和资金成本等。</w:t>
      </w:r>
      <w:r w:rsidR="00945AAB">
        <w:rPr>
          <w:rStyle w:val="a5"/>
          <w:rFonts w:ascii="宋体" w:eastAsia="宋体" w:hAnsi="宋体"/>
        </w:rPr>
        <w:footnoteReference w:id="39"/>
      </w:r>
      <w:r w:rsidR="001B16CA" w:rsidRPr="00C9685C">
        <w:rPr>
          <w:rFonts w:ascii="宋体" w:eastAsia="宋体" w:hAnsi="宋体" w:hint="eastAsia"/>
          <w:lang w:eastAsia="zh-CN"/>
        </w:rPr>
        <w:t>因此，即使涉及加工的中资企业也仅将其局限于对农产品的初级加工，如</w:t>
      </w:r>
      <w:r w:rsidR="00102A92" w:rsidRPr="00C9685C">
        <w:rPr>
          <w:rFonts w:ascii="宋体" w:eastAsia="宋体" w:hAnsi="宋体" w:hint="eastAsia"/>
          <w:lang w:eastAsia="zh-CN"/>
        </w:rPr>
        <w:t>稻谷去壳、籽棉轧花</w:t>
      </w:r>
      <w:r w:rsidR="005E2179" w:rsidRPr="00C9685C">
        <w:rPr>
          <w:rFonts w:ascii="宋体" w:eastAsia="宋体" w:hAnsi="宋体" w:hint="eastAsia"/>
          <w:lang w:eastAsia="zh-CN"/>
        </w:rPr>
        <w:t>等，这</w:t>
      </w:r>
      <w:r w:rsidR="005D0647" w:rsidRPr="00C9685C">
        <w:rPr>
          <w:rFonts w:ascii="宋体" w:eastAsia="宋体" w:hAnsi="宋体" w:hint="eastAsia"/>
          <w:lang w:eastAsia="zh-CN"/>
        </w:rPr>
        <w:t>一方面</w:t>
      </w:r>
      <w:r w:rsidR="005E2179" w:rsidRPr="00C9685C">
        <w:rPr>
          <w:rFonts w:ascii="宋体" w:eastAsia="宋体" w:hAnsi="宋体" w:hint="eastAsia"/>
          <w:lang w:eastAsia="zh-CN"/>
        </w:rPr>
        <w:t>限制了产品</w:t>
      </w:r>
      <w:r w:rsidR="005D0647" w:rsidRPr="00C9685C">
        <w:rPr>
          <w:rFonts w:ascii="宋体" w:eastAsia="宋体" w:hAnsi="宋体" w:hint="eastAsia"/>
          <w:lang w:eastAsia="zh-CN"/>
        </w:rPr>
        <w:t>在当地及第三国市场销售的</w:t>
      </w:r>
      <w:r w:rsidR="005E2179" w:rsidRPr="00C9685C">
        <w:rPr>
          <w:rFonts w:ascii="宋体" w:eastAsia="宋体" w:hAnsi="宋体" w:hint="eastAsia"/>
          <w:lang w:eastAsia="zh-CN"/>
        </w:rPr>
        <w:t>附加值</w:t>
      </w:r>
      <w:r w:rsidR="005D0647" w:rsidRPr="00C9685C">
        <w:rPr>
          <w:rFonts w:ascii="宋体" w:eastAsia="宋体" w:hAnsi="宋体" w:hint="eastAsia"/>
          <w:lang w:eastAsia="zh-CN"/>
        </w:rPr>
        <w:t>，</w:t>
      </w:r>
      <w:r w:rsidR="005D0647" w:rsidRPr="00C9685C">
        <w:rPr>
          <w:rStyle w:val="a5"/>
          <w:rFonts w:ascii="宋体" w:eastAsia="宋体" w:hAnsi="宋体"/>
        </w:rPr>
        <w:footnoteReference w:id="40"/>
      </w:r>
      <w:r w:rsidR="005D0647" w:rsidRPr="007E5990">
        <w:rPr>
          <w:rFonts w:ascii="宋体" w:eastAsia="宋体" w:hAnsi="宋体" w:hint="eastAsia"/>
          <w:lang w:eastAsia="zh-CN"/>
        </w:rPr>
        <w:t>另一方面也</w:t>
      </w:r>
      <w:r w:rsidR="008D415A" w:rsidRPr="00C9685C">
        <w:rPr>
          <w:rFonts w:ascii="宋体" w:eastAsia="宋体" w:hAnsi="宋体" w:hint="eastAsia"/>
          <w:lang w:eastAsia="zh-CN"/>
        </w:rPr>
        <w:t>未能有效助力对非洲当地农产品加工制造能力的培育。</w:t>
      </w:r>
    </w:p>
    <w:p w14:paraId="06175F4B" w14:textId="77777777" w:rsidR="00BB0293" w:rsidRDefault="00E069A5" w:rsidP="00840EA4">
      <w:pPr>
        <w:ind w:firstLine="567"/>
        <w:rPr>
          <w:rFonts w:ascii="宋体" w:eastAsia="宋体" w:hAnsi="宋体"/>
          <w:lang w:eastAsia="zh-CN"/>
        </w:rPr>
      </w:pPr>
      <w:r w:rsidRPr="007E5990">
        <w:rPr>
          <w:rFonts w:ascii="宋体" w:eastAsia="宋体" w:hAnsi="宋体" w:hint="eastAsia"/>
          <w:lang w:eastAsia="zh-CN"/>
        </w:rPr>
        <w:t>同时，仅就对农业生产环节的投资而言，尽管中国农业</w:t>
      </w:r>
      <w:r w:rsidRPr="00C9685C">
        <w:rPr>
          <w:rFonts w:ascii="宋体" w:eastAsia="宋体" w:hAnsi="宋体" w:hint="eastAsia"/>
          <w:lang w:eastAsia="zh-CN"/>
        </w:rPr>
        <w:t>技术及设备的引进，较为有效地提高了非洲当地的农业生产率——以莫桑</w:t>
      </w:r>
      <w:r w:rsidR="00D60C49">
        <w:rPr>
          <w:rFonts w:ascii="宋体" w:eastAsia="宋体" w:hAnsi="宋体" w:hint="eastAsia"/>
          <w:lang w:eastAsia="zh-CN"/>
        </w:rPr>
        <w:t>比克为例，中资企业在当地的单产是周边农户的几倍；</w:t>
      </w:r>
      <w:r w:rsidR="00D60C49">
        <w:rPr>
          <w:rStyle w:val="a5"/>
          <w:rFonts w:ascii="宋体" w:eastAsia="宋体" w:hAnsi="宋体"/>
        </w:rPr>
        <w:footnoteReference w:id="41"/>
      </w:r>
      <w:r w:rsidRPr="007E5990">
        <w:rPr>
          <w:rFonts w:ascii="宋体" w:eastAsia="宋体" w:hAnsi="宋体" w:hint="eastAsia"/>
          <w:lang w:eastAsia="zh-CN"/>
        </w:rPr>
        <w:t>然而，中资企业</w:t>
      </w:r>
      <w:r w:rsidR="00D90071" w:rsidRPr="00C9685C">
        <w:rPr>
          <w:rFonts w:ascii="宋体" w:eastAsia="宋体" w:hAnsi="宋体" w:hint="eastAsia"/>
          <w:lang w:eastAsia="zh-CN"/>
        </w:rPr>
        <w:t>经常涉及使用的农场</w:t>
      </w:r>
      <w:r w:rsidRPr="00C9685C">
        <w:rPr>
          <w:rFonts w:ascii="宋体" w:eastAsia="宋体" w:hAnsi="宋体" w:hint="eastAsia"/>
          <w:lang w:eastAsia="zh-CN"/>
        </w:rPr>
        <w:t>生产模式</w:t>
      </w:r>
      <w:r w:rsidR="00D90071" w:rsidRPr="00C9685C">
        <w:rPr>
          <w:rFonts w:ascii="宋体" w:eastAsia="宋体" w:hAnsi="宋体" w:hint="eastAsia"/>
          <w:lang w:eastAsia="zh-CN"/>
        </w:rPr>
        <w:t>有时会在当地引起土地争议。</w:t>
      </w:r>
      <w:r w:rsidR="00CA053C" w:rsidRPr="00C9685C">
        <w:rPr>
          <w:rFonts w:ascii="宋体" w:eastAsia="宋体" w:hAnsi="宋体" w:hint="eastAsia"/>
          <w:lang w:eastAsia="zh-CN"/>
        </w:rPr>
        <w:t>如前所述，截止到目前，</w:t>
      </w:r>
      <w:r w:rsidR="00063C0F" w:rsidRPr="00C9685C">
        <w:rPr>
          <w:rFonts w:ascii="宋体" w:eastAsia="宋体" w:hAnsi="宋体" w:hint="eastAsia"/>
          <w:lang w:eastAsia="zh-CN"/>
        </w:rPr>
        <w:t>除了典型应用于棉花种植的订单农业之外，中资企业在非洲较为广泛地采用农场</w:t>
      </w:r>
      <w:r w:rsidR="00063C0F" w:rsidRPr="00C9685C">
        <w:rPr>
          <w:rFonts w:ascii="宋体" w:eastAsia="宋体" w:hAnsi="宋体"/>
          <w:lang w:eastAsia="zh-CN"/>
        </w:rPr>
        <w:t>模式。这一模式</w:t>
      </w:r>
      <w:r w:rsidR="00063C0F" w:rsidRPr="00C9685C">
        <w:rPr>
          <w:rFonts w:ascii="宋体" w:eastAsia="宋体" w:hAnsi="宋体" w:hint="eastAsia"/>
          <w:lang w:eastAsia="zh-CN"/>
        </w:rPr>
        <w:t>对于中企而言更加便于管理，也有利于保障足以确保成本回收的基本产量，然而由于直接涉及对当地土地的租买，较易产生土地纠纷——这在非洲较为复杂的土地所有制背景及中企对当地状况往往缺乏深入了解的情况之下更为如此。</w:t>
      </w:r>
    </w:p>
    <w:p w14:paraId="2FE7ADC6" w14:textId="22F79A3E" w:rsidR="0084621A" w:rsidRPr="00C9685C" w:rsidRDefault="00683BE3" w:rsidP="00840EA4">
      <w:pPr>
        <w:ind w:firstLine="567"/>
        <w:rPr>
          <w:rFonts w:ascii="宋体" w:eastAsia="宋体" w:hAnsi="宋体"/>
          <w:lang w:eastAsia="zh-CN"/>
        </w:rPr>
      </w:pPr>
      <w:r w:rsidRPr="00C9685C">
        <w:rPr>
          <w:rFonts w:ascii="宋体" w:eastAsia="宋体" w:hAnsi="宋体" w:hint="eastAsia"/>
          <w:lang w:eastAsia="zh-CN"/>
        </w:rPr>
        <w:t>根据笔者在莫桑比克的实地调研，</w:t>
      </w:r>
      <w:r w:rsidR="00B9097C">
        <w:rPr>
          <w:rFonts w:ascii="宋体" w:eastAsia="宋体" w:hAnsi="宋体" w:hint="eastAsia"/>
          <w:lang w:eastAsia="zh-CN"/>
        </w:rPr>
        <w:t>某家涉地几</w:t>
      </w:r>
      <w:r w:rsidR="00B03EE5" w:rsidRPr="00C9685C">
        <w:rPr>
          <w:rFonts w:ascii="宋体" w:eastAsia="宋体" w:hAnsi="宋体"/>
          <w:lang w:eastAsia="zh-CN"/>
        </w:rPr>
        <w:t>万公顷的农业种植项目</w:t>
      </w:r>
      <w:r w:rsidR="00B9097C">
        <w:rPr>
          <w:rFonts w:ascii="宋体" w:eastAsia="宋体" w:hAnsi="宋体" w:hint="eastAsia"/>
          <w:lang w:eastAsia="zh-CN"/>
        </w:rPr>
        <w:t>就</w:t>
      </w:r>
      <w:r w:rsidR="00B03EE5" w:rsidRPr="00C9685C">
        <w:rPr>
          <w:rFonts w:ascii="宋体" w:eastAsia="宋体" w:hAnsi="宋体"/>
          <w:lang w:eastAsia="zh-CN"/>
        </w:rPr>
        <w:t>曾至少</w:t>
      </w:r>
      <w:r w:rsidR="00AD3849">
        <w:rPr>
          <w:rFonts w:ascii="宋体" w:eastAsia="宋体" w:hAnsi="宋体" w:hint="eastAsia"/>
          <w:lang w:eastAsia="zh-CN"/>
        </w:rPr>
        <w:t>两</w:t>
      </w:r>
      <w:r w:rsidR="00B03EE5" w:rsidRPr="00C9685C">
        <w:rPr>
          <w:rFonts w:ascii="宋体" w:eastAsia="宋体" w:hAnsi="宋体"/>
          <w:lang w:eastAsia="zh-CN"/>
        </w:rPr>
        <w:t>次引发</w:t>
      </w:r>
      <w:r w:rsidR="00B03EE5" w:rsidRPr="00C9685C">
        <w:rPr>
          <w:rFonts w:ascii="宋体" w:eastAsia="宋体" w:hAnsi="宋体" w:hint="eastAsia"/>
          <w:lang w:eastAsia="zh-CN"/>
        </w:rPr>
        <w:t>当地农民及非政府组织的抗议；而事实上，这一责任并不能完全归咎于中资企业本</w:t>
      </w:r>
      <w:r w:rsidR="00B9097C">
        <w:rPr>
          <w:rFonts w:ascii="宋体" w:eastAsia="宋体" w:hAnsi="宋体" w:hint="eastAsia"/>
          <w:lang w:eastAsia="zh-CN"/>
        </w:rPr>
        <w:t>身。他们并非有意在未告知或未补偿的情形下占用当地小农的土地，但</w:t>
      </w:r>
      <w:r w:rsidR="00B03EE5" w:rsidRPr="00C9685C">
        <w:rPr>
          <w:rFonts w:ascii="宋体" w:eastAsia="宋体" w:hAnsi="宋体" w:hint="eastAsia"/>
          <w:lang w:eastAsia="zh-CN"/>
        </w:rPr>
        <w:t>他们以为仅与当地政府签署土地租买协议既已足够，却不清楚在非洲很多国家存在的</w:t>
      </w:r>
      <w:r w:rsidR="00B9097C">
        <w:rPr>
          <w:rFonts w:ascii="宋体" w:eastAsia="宋体" w:hAnsi="宋体" w:hint="eastAsia"/>
          <w:lang w:eastAsia="zh-CN"/>
        </w:rPr>
        <w:t>双重土地所有制，</w:t>
      </w:r>
      <w:r w:rsidR="00322AE7">
        <w:rPr>
          <w:rStyle w:val="a5"/>
          <w:rFonts w:ascii="宋体" w:eastAsia="宋体" w:hAnsi="宋体"/>
        </w:rPr>
        <w:footnoteReference w:id="42"/>
      </w:r>
      <w:r w:rsidR="009D3DF2" w:rsidRPr="007E5990">
        <w:rPr>
          <w:rFonts w:ascii="宋体" w:eastAsia="宋体" w:hAnsi="宋体" w:hint="eastAsia"/>
          <w:lang w:eastAsia="zh-CN"/>
        </w:rPr>
        <w:t>更加对当地政府的低效率与不作为无能为力。类似事件在非洲其他国家</w:t>
      </w:r>
      <w:r w:rsidR="009C09D8" w:rsidRPr="00C9685C">
        <w:rPr>
          <w:rFonts w:ascii="宋体" w:eastAsia="宋体" w:hAnsi="宋体" w:hint="eastAsia"/>
          <w:lang w:eastAsia="zh-CN"/>
        </w:rPr>
        <w:t>及</w:t>
      </w:r>
      <w:r w:rsidR="009D3DF2" w:rsidRPr="00C9685C">
        <w:rPr>
          <w:rFonts w:ascii="宋体" w:eastAsia="宋体" w:hAnsi="宋体" w:hint="eastAsia"/>
          <w:lang w:eastAsia="zh-CN"/>
        </w:rPr>
        <w:t>至拉美等地区的中国农业投资中也有发生</w:t>
      </w:r>
      <w:r w:rsidR="009C09D8" w:rsidRPr="00C9685C">
        <w:rPr>
          <w:rFonts w:ascii="宋体" w:eastAsia="宋体" w:hAnsi="宋体" w:hint="eastAsia"/>
          <w:lang w:eastAsia="zh-CN"/>
        </w:rPr>
        <w:t>，</w:t>
      </w:r>
      <w:r w:rsidR="004B0216" w:rsidRPr="00C9685C">
        <w:rPr>
          <w:rFonts w:ascii="宋体" w:eastAsia="宋体" w:hAnsi="宋体" w:hint="eastAsia"/>
          <w:lang w:eastAsia="zh-CN"/>
        </w:rPr>
        <w:t>在一定范围内给中资企业乃至</w:t>
      </w:r>
      <w:r w:rsidR="00322AE7">
        <w:rPr>
          <w:rFonts w:ascii="宋体" w:eastAsia="宋体" w:hAnsi="宋体" w:hint="eastAsia"/>
          <w:lang w:eastAsia="zh-CN"/>
        </w:rPr>
        <w:t>中国政府的农业“走出去”战略产生了</w:t>
      </w:r>
      <w:r w:rsidR="004B0216" w:rsidRPr="00C9685C">
        <w:rPr>
          <w:rFonts w:ascii="宋体" w:eastAsia="宋体" w:hAnsi="宋体" w:hint="eastAsia"/>
          <w:lang w:eastAsia="zh-CN"/>
        </w:rPr>
        <w:t>消极影响</w:t>
      </w:r>
      <w:r w:rsidR="009E1824">
        <w:rPr>
          <w:rFonts w:ascii="宋体" w:eastAsia="宋体" w:hAnsi="宋体" w:hint="eastAsia"/>
          <w:lang w:eastAsia="zh-CN"/>
        </w:rPr>
        <w:t>。相较而言，采用订单农业的生产模式或兼并收购方</w:t>
      </w:r>
      <w:r w:rsidR="002A28B8">
        <w:rPr>
          <w:rFonts w:ascii="宋体" w:eastAsia="宋体" w:hAnsi="宋体" w:hint="eastAsia"/>
          <w:lang w:eastAsia="zh-CN"/>
        </w:rPr>
        <w:t>式则可减少直接触及土地敏感问题的机会。</w:t>
      </w:r>
    </w:p>
    <w:p w14:paraId="51B8DE00" w14:textId="635068D1" w:rsidR="00BB0293" w:rsidRDefault="007E6CD3" w:rsidP="006B5BD9">
      <w:pPr>
        <w:ind w:firstLine="567"/>
        <w:rPr>
          <w:rFonts w:ascii="宋体" w:eastAsia="宋体" w:hAnsi="宋体"/>
        </w:rPr>
      </w:pPr>
      <w:r w:rsidRPr="001D04E5">
        <w:rPr>
          <w:rFonts w:ascii="黑体" w:eastAsia="黑体" w:hAnsi="宋体" w:hint="eastAsia"/>
        </w:rPr>
        <w:t xml:space="preserve">3. </w:t>
      </w:r>
      <w:r w:rsidR="00DF62FD" w:rsidRPr="001D04E5">
        <w:rPr>
          <w:rFonts w:ascii="黑体" w:eastAsia="黑体" w:hAnsi="宋体" w:hint="eastAsia"/>
        </w:rPr>
        <w:t>市场与收益</w:t>
      </w:r>
      <w:r w:rsidRPr="001D04E5">
        <w:rPr>
          <w:rFonts w:ascii="黑体" w:eastAsia="黑体" w:hAnsi="宋体" w:hint="eastAsia"/>
        </w:rPr>
        <w:t>问题。</w:t>
      </w:r>
      <w:r w:rsidR="002B332F">
        <w:rPr>
          <w:rFonts w:ascii="宋体" w:eastAsia="宋体" w:hAnsi="宋体" w:hint="eastAsia"/>
        </w:rPr>
        <w:t>从市场角度而言，如前所述，</w:t>
      </w:r>
      <w:r w:rsidR="00BB0293">
        <w:rPr>
          <w:rFonts w:ascii="宋体" w:eastAsia="宋体" w:hAnsi="宋体" w:hint="eastAsia"/>
        </w:rPr>
        <w:t>中国在非的</w:t>
      </w:r>
      <w:r w:rsidR="002B332F">
        <w:rPr>
          <w:rFonts w:ascii="宋体" w:eastAsia="宋体" w:hAnsi="宋体" w:hint="eastAsia"/>
        </w:rPr>
        <w:t>粮食作物项目主要供给当地市场（包括当地华人社群），这理论上将有助于提升投资所在国的粮食安全水平，但从实际情况来看，中资企业有时存在对当地市场了解不够、定位不准的情况。以莫桑比克为例，虽然该国确实存在</w:t>
      </w:r>
      <w:r w:rsidR="0093797B">
        <w:rPr>
          <w:rFonts w:ascii="宋体" w:eastAsia="宋体" w:hAnsi="宋体" w:hint="eastAsia"/>
        </w:rPr>
        <w:t>大米需求的缺口，但这一缺口很大程度上已被从印巴等国进口的廉价米所填充；中资企业在当地生产的新鲜稻米品质更好，但售价也相对更高，</w:t>
      </w:r>
      <w:r w:rsidR="006D788D">
        <w:rPr>
          <w:rFonts w:ascii="宋体" w:eastAsia="宋体" w:hAnsi="宋体" w:hint="eastAsia"/>
        </w:rPr>
        <w:t>考虑到当地的消费水平进而</w:t>
      </w:r>
      <w:r w:rsidR="0093797B">
        <w:rPr>
          <w:rFonts w:ascii="宋体" w:eastAsia="宋体" w:hAnsi="宋体" w:hint="eastAsia"/>
        </w:rPr>
        <w:t>在短期内尚不具备比较优势。同时，由于中资企业主要关注生产环节，对下游贸易、物流等介入不够，加之语言、人才等方面的局限，因而在拓展当地市场渠道方面略显吃力，甚至出现对华人社群市场恶性竞争的个别现象。市场拓展不力也直接导致成本的增加与利润的下降，以莫桑比克为例，截止到2015年前后，笔者调研的中资农业投资企业基本尚无实现盈利的案例。</w:t>
      </w:r>
      <w:r w:rsidR="006D788D">
        <w:rPr>
          <w:rStyle w:val="a5"/>
          <w:rFonts w:ascii="宋体" w:eastAsia="宋体" w:hAnsi="宋体"/>
        </w:rPr>
        <w:footnoteReference w:id="43"/>
      </w:r>
    </w:p>
    <w:p w14:paraId="242276B6" w14:textId="519AAC72" w:rsidR="006B5BD9" w:rsidRDefault="0093797B" w:rsidP="006B5BD9">
      <w:pPr>
        <w:ind w:firstLine="567"/>
        <w:rPr>
          <w:rFonts w:ascii="宋体" w:eastAsia="宋体" w:hAnsi="宋体"/>
          <w:lang w:eastAsia="zh-CN"/>
        </w:rPr>
      </w:pPr>
      <w:r>
        <w:rPr>
          <w:rFonts w:ascii="宋体" w:eastAsia="宋体" w:hAnsi="宋体" w:hint="eastAsia"/>
          <w:lang w:eastAsia="zh-CN"/>
        </w:rPr>
        <w:t>而就经济作物项目而言，</w:t>
      </w:r>
      <w:r w:rsidR="003F3A1C">
        <w:rPr>
          <w:rFonts w:ascii="宋体" w:eastAsia="宋体" w:hAnsi="宋体" w:hint="eastAsia"/>
          <w:lang w:eastAsia="zh-CN"/>
        </w:rPr>
        <w:t>除了满足当地市场与向第三国出口，前文述及国家推动“走出去”战略的重要动机之一在于补足</w:t>
      </w:r>
      <w:r w:rsidR="000E1E92">
        <w:rPr>
          <w:rFonts w:ascii="宋体" w:eastAsia="宋体" w:hAnsi="宋体" w:hint="eastAsia"/>
          <w:lang w:eastAsia="zh-CN"/>
        </w:rPr>
        <w:t>中国</w:t>
      </w:r>
      <w:r w:rsidR="00BB0293">
        <w:rPr>
          <w:rFonts w:ascii="宋体" w:eastAsia="宋体" w:hAnsi="宋体" w:hint="eastAsia"/>
          <w:lang w:eastAsia="zh-CN"/>
        </w:rPr>
        <w:t>国内市场的缺口。</w:t>
      </w:r>
      <w:r w:rsidR="000E1E92">
        <w:rPr>
          <w:rFonts w:ascii="宋体" w:eastAsia="宋体" w:hAnsi="宋体" w:hint="eastAsia"/>
          <w:lang w:eastAsia="zh-CN"/>
        </w:rPr>
        <w:t>但从实</w:t>
      </w:r>
      <w:r w:rsidR="00BB0293">
        <w:rPr>
          <w:rFonts w:ascii="宋体" w:eastAsia="宋体" w:hAnsi="宋体" w:hint="eastAsia"/>
          <w:lang w:eastAsia="zh-CN"/>
        </w:rPr>
        <w:t>际操作层面来看，一方面，</w:t>
      </w:r>
      <w:r w:rsidR="000E1E92">
        <w:rPr>
          <w:rFonts w:ascii="宋体" w:eastAsia="宋体" w:hAnsi="宋体" w:hint="eastAsia"/>
          <w:lang w:eastAsia="zh-CN"/>
        </w:rPr>
        <w:t>不少企业受</w:t>
      </w:r>
      <w:r w:rsidR="00BB0293">
        <w:rPr>
          <w:rFonts w:ascii="宋体" w:eastAsia="宋体" w:hAnsi="宋体" w:hint="eastAsia"/>
          <w:lang w:eastAsia="zh-CN"/>
        </w:rPr>
        <w:t>制于粮棉进口配额等限制，即使希望将生产出的初级农产品运回国内却困难重重；</w:t>
      </w:r>
      <w:r w:rsidR="00024EB5">
        <w:rPr>
          <w:rStyle w:val="a5"/>
          <w:rFonts w:ascii="宋体" w:eastAsia="宋体" w:hAnsi="宋体"/>
        </w:rPr>
        <w:footnoteReference w:id="44"/>
      </w:r>
      <w:r w:rsidR="00BB0293">
        <w:rPr>
          <w:rFonts w:ascii="宋体" w:eastAsia="宋体" w:hAnsi="宋体" w:hint="eastAsia"/>
          <w:lang w:eastAsia="zh-CN"/>
        </w:rPr>
        <w:t>另一方面，由于尚未能够在投资国建立下游加工、仓储、物流等环节，</w:t>
      </w:r>
      <w:r w:rsidR="0003355B">
        <w:rPr>
          <w:rFonts w:ascii="宋体" w:eastAsia="宋体" w:hAnsi="宋体" w:hint="eastAsia"/>
          <w:lang w:eastAsia="zh-CN"/>
        </w:rPr>
        <w:t>因而也暂且难以通过转移产业链的方式利用当地产出的初级农产品。</w:t>
      </w:r>
      <w:r w:rsidR="00383DAE">
        <w:rPr>
          <w:rFonts w:ascii="宋体" w:eastAsia="宋体" w:hAnsi="宋体" w:hint="eastAsia"/>
          <w:lang w:eastAsia="zh-CN"/>
        </w:rPr>
        <w:t>加之经商环境欠佳、政府效率较低乃至政局动荡不稳等因素，导致产出有限，甚至在中非、津巴布韦、马达加斯加等多国都出现过生产受阻中断乃至人员全部撤出的情况</w:t>
      </w:r>
      <w:r w:rsidR="006D788D">
        <w:rPr>
          <w:rFonts w:ascii="宋体" w:eastAsia="宋体" w:hAnsi="宋体" w:hint="eastAsia"/>
          <w:lang w:eastAsia="zh-CN"/>
        </w:rPr>
        <w:t>（表6）</w:t>
      </w:r>
      <w:r w:rsidR="00383DAE">
        <w:rPr>
          <w:rFonts w:ascii="宋体" w:eastAsia="宋体" w:hAnsi="宋体" w:hint="eastAsia"/>
          <w:lang w:eastAsia="zh-CN"/>
        </w:rPr>
        <w:t>。</w:t>
      </w:r>
    </w:p>
    <w:p w14:paraId="61B0DF39" w14:textId="34A625EB" w:rsidR="00E05815" w:rsidRPr="008F3D56" w:rsidRDefault="005762B8" w:rsidP="00FC02C0">
      <w:pPr>
        <w:ind w:firstLine="567"/>
        <w:rPr>
          <w:rFonts w:ascii="宋体" w:eastAsia="宋体" w:hAnsi="宋体"/>
          <w:lang w:eastAsia="zh-CN"/>
        </w:rPr>
      </w:pPr>
      <w:r w:rsidRPr="00FD72A1">
        <w:rPr>
          <w:rFonts w:ascii="宋体" w:eastAsia="宋体" w:hAnsi="宋体" w:hint="eastAsia"/>
          <w:lang w:eastAsia="zh-CN"/>
        </w:rPr>
        <w:t>综上可见</w:t>
      </w:r>
      <w:r w:rsidR="006319BC" w:rsidRPr="00FD72A1">
        <w:rPr>
          <w:rFonts w:ascii="宋体" w:eastAsia="宋体" w:hAnsi="宋体" w:hint="eastAsia"/>
          <w:lang w:eastAsia="zh-CN"/>
        </w:rPr>
        <w:t>，中国对非洲的农业投资虽在过去十年左右时间里获得了较大</w:t>
      </w:r>
      <w:r w:rsidR="006B5BD9" w:rsidRPr="00FD72A1">
        <w:rPr>
          <w:rFonts w:ascii="宋体" w:eastAsia="宋体" w:hAnsi="宋体" w:hint="eastAsia"/>
          <w:lang w:eastAsia="zh-CN"/>
        </w:rPr>
        <w:t>进展，但从农业投资的周期来看，特别是考虑到非洲较之其他地区</w:t>
      </w:r>
      <w:r w:rsidR="006319BC" w:rsidRPr="00FD72A1">
        <w:rPr>
          <w:rFonts w:ascii="宋体" w:eastAsia="宋体" w:hAnsi="宋体" w:hint="eastAsia"/>
          <w:lang w:eastAsia="zh-CN"/>
        </w:rPr>
        <w:t>各种更为不利的条件，中资企业在非农业投资可以说仍旧处在起步探索阶段，从融资到生产、加工及</w:t>
      </w:r>
      <w:r w:rsidR="00AC4831">
        <w:rPr>
          <w:rFonts w:ascii="宋体" w:eastAsia="宋体" w:hAnsi="宋体" w:hint="eastAsia"/>
          <w:lang w:eastAsia="zh-CN"/>
        </w:rPr>
        <w:t>至全产业链的建立完善仍旧困难重重</w:t>
      </w:r>
      <w:r w:rsidR="00383DAE">
        <w:rPr>
          <w:rFonts w:ascii="宋体" w:eastAsia="宋体" w:hAnsi="宋体" w:hint="eastAsia"/>
          <w:lang w:eastAsia="zh-CN"/>
        </w:rPr>
        <w:t>，在实现国家战略、企业利润</w:t>
      </w:r>
      <w:r w:rsidR="00AC4831">
        <w:rPr>
          <w:rFonts w:ascii="宋体" w:eastAsia="宋体" w:hAnsi="宋体" w:hint="eastAsia"/>
          <w:lang w:eastAsia="zh-CN"/>
        </w:rPr>
        <w:t>（</w:t>
      </w:r>
      <w:r w:rsidR="00383DAE">
        <w:rPr>
          <w:rFonts w:ascii="宋体" w:eastAsia="宋体" w:hAnsi="宋体" w:hint="eastAsia"/>
          <w:lang w:eastAsia="zh-CN"/>
        </w:rPr>
        <w:t>及</w:t>
      </w:r>
      <w:r w:rsidR="00AC4831">
        <w:rPr>
          <w:rFonts w:ascii="宋体" w:eastAsia="宋体" w:hAnsi="宋体" w:hint="eastAsia"/>
          <w:lang w:eastAsia="zh-CN"/>
        </w:rPr>
        <w:t>至</w:t>
      </w:r>
      <w:r w:rsidR="00383DAE">
        <w:rPr>
          <w:rFonts w:ascii="宋体" w:eastAsia="宋体" w:hAnsi="宋体" w:hint="eastAsia"/>
          <w:lang w:eastAsia="zh-CN"/>
        </w:rPr>
        <w:t>当地发展等</w:t>
      </w:r>
      <w:r w:rsidR="00AC4831">
        <w:rPr>
          <w:rFonts w:ascii="宋体" w:eastAsia="宋体" w:hAnsi="宋体" w:hint="eastAsia"/>
          <w:lang w:eastAsia="zh-CN"/>
        </w:rPr>
        <w:t>）</w:t>
      </w:r>
      <w:r w:rsidR="00383DAE" w:rsidRPr="008F3D56">
        <w:rPr>
          <w:rFonts w:ascii="宋体" w:eastAsia="宋体" w:hAnsi="宋体" w:hint="eastAsia"/>
          <w:lang w:eastAsia="zh-CN"/>
        </w:rPr>
        <w:t>目标方面</w:t>
      </w:r>
      <w:r w:rsidR="00AC4831" w:rsidRPr="008F3D56">
        <w:rPr>
          <w:rFonts w:ascii="宋体" w:eastAsia="宋体" w:hAnsi="宋体" w:hint="eastAsia"/>
          <w:lang w:eastAsia="zh-CN"/>
        </w:rPr>
        <w:t>路长且阻。</w:t>
      </w:r>
      <w:r w:rsidR="00FC02C0" w:rsidRPr="008F3D56">
        <w:rPr>
          <w:rFonts w:ascii="宋体" w:eastAsia="宋体" w:hAnsi="宋体" w:hint="eastAsia"/>
          <w:lang w:eastAsia="zh-CN"/>
        </w:rPr>
        <w:t>出现这些问题</w:t>
      </w:r>
      <w:r w:rsidRPr="008F3D56">
        <w:rPr>
          <w:rFonts w:ascii="宋体" w:eastAsia="宋体" w:hAnsi="宋体" w:hint="eastAsia"/>
          <w:lang w:eastAsia="zh-CN"/>
        </w:rPr>
        <w:t>至少有政府政策、企业能力及当地限制三方面的原因</w:t>
      </w:r>
      <w:r w:rsidR="00C92F07">
        <w:rPr>
          <w:rFonts w:ascii="宋体" w:eastAsia="宋体" w:hAnsi="宋体" w:hint="eastAsia"/>
          <w:lang w:eastAsia="zh-CN"/>
        </w:rPr>
        <w:t>。</w:t>
      </w:r>
      <w:r w:rsidRPr="008F3D56">
        <w:rPr>
          <w:rStyle w:val="a5"/>
          <w:rFonts w:ascii="宋体" w:eastAsia="宋体" w:hAnsi="宋体"/>
        </w:rPr>
        <w:footnoteReference w:id="45"/>
      </w:r>
      <w:r w:rsidR="001A757D" w:rsidRPr="008F3D56">
        <w:rPr>
          <w:rFonts w:ascii="宋体" w:eastAsia="宋体" w:hAnsi="宋体" w:hint="eastAsia"/>
          <w:lang w:eastAsia="zh-CN"/>
        </w:rPr>
        <w:t>相应地，解决这些困难</w:t>
      </w:r>
      <w:r w:rsidR="001C64E6" w:rsidRPr="008F3D56">
        <w:rPr>
          <w:rFonts w:ascii="宋体" w:eastAsia="宋体" w:hAnsi="宋体" w:hint="eastAsia"/>
          <w:lang w:eastAsia="zh-CN"/>
        </w:rPr>
        <w:t>也需</w:t>
      </w:r>
      <w:r w:rsidR="001A757D" w:rsidRPr="008F3D56">
        <w:rPr>
          <w:rFonts w:ascii="宋体" w:eastAsia="宋体" w:hAnsi="宋体" w:hint="eastAsia"/>
          <w:lang w:eastAsia="zh-CN"/>
        </w:rPr>
        <w:t>从</w:t>
      </w:r>
      <w:r w:rsidR="00AE21B9" w:rsidRPr="008F3D56">
        <w:rPr>
          <w:rFonts w:ascii="宋体" w:eastAsia="宋体" w:hAnsi="宋体" w:hint="eastAsia"/>
          <w:lang w:eastAsia="zh-CN"/>
        </w:rPr>
        <w:t>上述</w:t>
      </w:r>
      <w:r w:rsidR="00E05815" w:rsidRPr="008F3D56">
        <w:rPr>
          <w:rFonts w:ascii="宋体" w:eastAsia="宋体" w:hAnsi="宋体" w:hint="eastAsia"/>
          <w:lang w:eastAsia="zh-CN"/>
        </w:rPr>
        <w:t>方面入手</w:t>
      </w:r>
      <w:r w:rsidR="00C92F07">
        <w:rPr>
          <w:rFonts w:ascii="宋体" w:eastAsia="宋体" w:hAnsi="宋体" w:hint="eastAsia"/>
          <w:lang w:eastAsia="zh-CN"/>
        </w:rPr>
        <w:t>：</w:t>
      </w:r>
    </w:p>
    <w:p w14:paraId="3F15327E" w14:textId="78D071AF" w:rsidR="001C2068" w:rsidRPr="008F3D56" w:rsidRDefault="001C64E6" w:rsidP="00FC02C0">
      <w:pPr>
        <w:ind w:firstLine="567"/>
        <w:rPr>
          <w:rFonts w:ascii="宋体" w:eastAsia="宋体" w:hAnsi="宋体"/>
          <w:lang w:eastAsia="zh-CN"/>
        </w:rPr>
      </w:pPr>
      <w:r w:rsidRPr="008F3D56">
        <w:rPr>
          <w:rFonts w:ascii="宋体" w:eastAsia="宋体" w:hAnsi="宋体" w:hint="eastAsia"/>
          <w:lang w:eastAsia="zh-CN"/>
        </w:rPr>
        <w:t>首先</w:t>
      </w:r>
      <w:r w:rsidR="00AE21B9" w:rsidRPr="008F3D56">
        <w:rPr>
          <w:rFonts w:ascii="宋体" w:eastAsia="宋体" w:hAnsi="宋体" w:hint="eastAsia"/>
          <w:lang w:eastAsia="zh-CN"/>
        </w:rPr>
        <w:t>，从政府政策角度</w:t>
      </w:r>
      <w:r w:rsidR="001C2068" w:rsidRPr="008F3D56">
        <w:rPr>
          <w:rFonts w:ascii="宋体" w:eastAsia="宋体" w:hAnsi="宋体" w:hint="eastAsia"/>
          <w:lang w:eastAsia="zh-CN"/>
        </w:rPr>
        <w:t>，</w:t>
      </w:r>
      <w:r w:rsidR="00DD4A1E" w:rsidRPr="008F3D56">
        <w:rPr>
          <w:rFonts w:ascii="宋体" w:eastAsia="宋体" w:hAnsi="宋体" w:hint="eastAsia"/>
          <w:lang w:eastAsia="zh-CN"/>
        </w:rPr>
        <w:t>相关部门</w:t>
      </w:r>
      <w:r w:rsidR="00660DBF" w:rsidRPr="008F3D56">
        <w:rPr>
          <w:rFonts w:ascii="宋体" w:eastAsia="宋体" w:hAnsi="宋体" w:hint="eastAsia"/>
          <w:lang w:eastAsia="zh-CN"/>
        </w:rPr>
        <w:t>需要进一步完善对境外/对非农业投资企业在政策</w:t>
      </w:r>
      <w:r w:rsidR="00DD4A1E" w:rsidRPr="008F3D56">
        <w:rPr>
          <w:rFonts w:ascii="宋体" w:eastAsia="宋体" w:hAnsi="宋体" w:hint="eastAsia"/>
          <w:lang w:eastAsia="zh-CN"/>
        </w:rPr>
        <w:t>鼓励、金融财税、保险外交等方面的全面支持体系。这其</w:t>
      </w:r>
      <w:r w:rsidR="0082716F">
        <w:rPr>
          <w:rFonts w:ascii="宋体" w:eastAsia="宋体" w:hAnsi="宋体" w:hint="eastAsia"/>
          <w:lang w:eastAsia="zh-CN"/>
        </w:rPr>
        <w:t>中又以</w:t>
      </w:r>
      <w:r w:rsidR="00660DBF" w:rsidRPr="008F3D56">
        <w:rPr>
          <w:rFonts w:ascii="宋体" w:eastAsia="宋体" w:hAnsi="宋体" w:hint="eastAsia"/>
          <w:lang w:eastAsia="zh-CN"/>
        </w:rPr>
        <w:t>融资</w:t>
      </w:r>
      <w:r w:rsidR="00DD4A1E" w:rsidRPr="008F3D56">
        <w:rPr>
          <w:rFonts w:ascii="宋体" w:eastAsia="宋体" w:hAnsi="宋体" w:hint="eastAsia"/>
          <w:lang w:eastAsia="zh-CN"/>
        </w:rPr>
        <w:t>及信息</w:t>
      </w:r>
      <w:r w:rsidR="00660DBF" w:rsidRPr="008F3D56">
        <w:rPr>
          <w:rFonts w:ascii="宋体" w:eastAsia="宋体" w:hAnsi="宋体" w:hint="eastAsia"/>
          <w:lang w:eastAsia="zh-CN"/>
        </w:rPr>
        <w:t>支持</w:t>
      </w:r>
      <w:r w:rsidR="0082716F">
        <w:rPr>
          <w:rFonts w:ascii="宋体" w:eastAsia="宋体" w:hAnsi="宋体" w:hint="eastAsia"/>
          <w:lang w:eastAsia="zh-CN"/>
        </w:rPr>
        <w:t>尤为重要</w:t>
      </w:r>
      <w:r w:rsidR="00DD4A1E" w:rsidRPr="008F3D56">
        <w:rPr>
          <w:rFonts w:ascii="宋体" w:eastAsia="宋体" w:hAnsi="宋体" w:hint="eastAsia"/>
          <w:lang w:eastAsia="zh-CN"/>
        </w:rPr>
        <w:t>：一方面，相关部门应继续扩展并加大对境外农业投资金融支</w:t>
      </w:r>
      <w:r w:rsidR="00D37FAC">
        <w:rPr>
          <w:rFonts w:ascii="宋体" w:eastAsia="宋体" w:hAnsi="宋体" w:hint="eastAsia"/>
          <w:lang w:eastAsia="zh-CN"/>
        </w:rPr>
        <w:t>持的渠道和力度，特别是适当向符合基本要求</w:t>
      </w:r>
      <w:r w:rsidR="00DD4A1E" w:rsidRPr="008F3D56">
        <w:rPr>
          <w:rFonts w:ascii="宋体" w:eastAsia="宋体" w:hAnsi="宋体" w:hint="eastAsia"/>
          <w:lang w:eastAsia="zh-CN"/>
        </w:rPr>
        <w:t>、</w:t>
      </w:r>
      <w:r w:rsidR="00F14425">
        <w:rPr>
          <w:rStyle w:val="a5"/>
          <w:rFonts w:ascii="宋体" w:eastAsia="宋体" w:hAnsi="宋体"/>
        </w:rPr>
        <w:footnoteReference w:id="46"/>
      </w:r>
      <w:r w:rsidR="00DD4A1E" w:rsidRPr="008F3D56">
        <w:rPr>
          <w:rFonts w:ascii="宋体" w:eastAsia="宋体" w:hAnsi="宋体" w:hint="eastAsia"/>
          <w:lang w:eastAsia="zh-CN"/>
        </w:rPr>
        <w:t>有意向海外发展的中小规模民营企业倾斜，</w:t>
      </w:r>
      <w:r w:rsidR="005F7EC1">
        <w:rPr>
          <w:rStyle w:val="a5"/>
          <w:rFonts w:ascii="宋体" w:eastAsia="宋体" w:hAnsi="宋体"/>
        </w:rPr>
        <w:footnoteReference w:id="47"/>
      </w:r>
      <w:r w:rsidR="00DD4A1E" w:rsidRPr="008F3D56">
        <w:rPr>
          <w:rFonts w:ascii="宋体" w:eastAsia="宋体" w:hAnsi="宋体" w:hint="eastAsia"/>
          <w:lang w:eastAsia="zh-CN"/>
        </w:rPr>
        <w:t>从而使</w:t>
      </w:r>
      <w:r w:rsidR="00454592" w:rsidRPr="008F3D56">
        <w:rPr>
          <w:rFonts w:ascii="宋体" w:eastAsia="宋体" w:hAnsi="宋体" w:hint="eastAsia"/>
          <w:lang w:eastAsia="zh-CN"/>
        </w:rPr>
        <w:t>更多</w:t>
      </w:r>
      <w:r w:rsidR="00DD4A1E" w:rsidRPr="008F3D56">
        <w:rPr>
          <w:rFonts w:ascii="宋体" w:eastAsia="宋体" w:hAnsi="宋体" w:hint="eastAsia"/>
          <w:lang w:eastAsia="zh-CN"/>
        </w:rPr>
        <w:t>企业</w:t>
      </w:r>
      <w:r w:rsidR="00454592" w:rsidRPr="008F3D56">
        <w:rPr>
          <w:rFonts w:ascii="宋体" w:eastAsia="宋体" w:hAnsi="宋体" w:hint="eastAsia"/>
          <w:lang w:eastAsia="zh-CN"/>
        </w:rPr>
        <w:t>首先</w:t>
      </w:r>
      <w:r w:rsidR="00DD4A1E" w:rsidRPr="008F3D56">
        <w:rPr>
          <w:rFonts w:ascii="宋体" w:eastAsia="宋体" w:hAnsi="宋体" w:hint="eastAsia"/>
          <w:lang w:eastAsia="zh-CN"/>
        </w:rPr>
        <w:t>“走得出去”</w:t>
      </w:r>
      <w:r w:rsidR="00454592" w:rsidRPr="008F3D56">
        <w:rPr>
          <w:rFonts w:ascii="宋体" w:eastAsia="宋体" w:hAnsi="宋体" w:hint="eastAsia"/>
          <w:lang w:eastAsia="zh-CN"/>
        </w:rPr>
        <w:t>；此外，相关部门还需</w:t>
      </w:r>
      <w:r w:rsidR="00DD4A1E" w:rsidRPr="008F3D56">
        <w:rPr>
          <w:rFonts w:ascii="宋体" w:eastAsia="宋体" w:hAnsi="宋体" w:hint="eastAsia"/>
          <w:lang w:eastAsia="zh-CN"/>
        </w:rPr>
        <w:t>在鼓励企业“走出去”的同时，为其在境外特别是如非洲这样条件更为不利、环境更加复杂的地区开展农业投资提供更为具体可靠的咨询信息，或在投资企业与专业咨询机构之间搭建渠道，从而增加企业的投资成功率。</w:t>
      </w:r>
    </w:p>
    <w:p w14:paraId="260454D5" w14:textId="1FF5B253" w:rsidR="001C2068" w:rsidRPr="008F3D56" w:rsidRDefault="00AE21B9" w:rsidP="006B5BD9">
      <w:pPr>
        <w:ind w:firstLine="567"/>
        <w:rPr>
          <w:rFonts w:ascii="宋体" w:eastAsia="宋体" w:hAnsi="宋体"/>
          <w:lang w:eastAsia="zh-CN"/>
        </w:rPr>
      </w:pPr>
      <w:r w:rsidRPr="008F3D56">
        <w:rPr>
          <w:rFonts w:ascii="宋体" w:eastAsia="宋体" w:hAnsi="宋体" w:hint="eastAsia"/>
          <w:lang w:eastAsia="zh-CN"/>
        </w:rPr>
        <w:t>其次，从企业能力角度</w:t>
      </w:r>
      <w:r w:rsidR="00900D1F" w:rsidRPr="008F3D56">
        <w:rPr>
          <w:rFonts w:ascii="宋体" w:eastAsia="宋体" w:hAnsi="宋体" w:hint="eastAsia"/>
          <w:lang w:eastAsia="zh-CN"/>
        </w:rPr>
        <w:t>，</w:t>
      </w:r>
      <w:r w:rsidR="00447AD9">
        <w:rPr>
          <w:rFonts w:ascii="宋体" w:eastAsia="宋体" w:hAnsi="宋体" w:hint="eastAsia"/>
          <w:lang w:eastAsia="zh-CN"/>
        </w:rPr>
        <w:t>“走出去”特别是“走”到非洲这样的目的地</w:t>
      </w:r>
      <w:r w:rsidR="001353AB">
        <w:rPr>
          <w:rFonts w:ascii="宋体" w:eastAsia="宋体" w:hAnsi="宋体" w:hint="eastAsia"/>
          <w:lang w:eastAsia="zh-CN"/>
        </w:rPr>
        <w:t>进行投资对企业从财力、人力、信誉、规划、管理</w:t>
      </w:r>
      <w:r w:rsidR="00454592" w:rsidRPr="008F3D56">
        <w:rPr>
          <w:rFonts w:ascii="宋体" w:eastAsia="宋体" w:hAnsi="宋体" w:hint="eastAsia"/>
          <w:lang w:eastAsia="zh-CN"/>
        </w:rPr>
        <w:t>等方面</w:t>
      </w:r>
      <w:r w:rsidR="00F42143">
        <w:rPr>
          <w:rFonts w:ascii="宋体" w:eastAsia="宋体" w:hAnsi="宋体" w:hint="eastAsia"/>
          <w:lang w:eastAsia="zh-CN"/>
        </w:rPr>
        <w:t>都</w:t>
      </w:r>
      <w:r w:rsidR="00454592" w:rsidRPr="008F3D56">
        <w:rPr>
          <w:rFonts w:ascii="宋体" w:eastAsia="宋体" w:hAnsi="宋体" w:hint="eastAsia"/>
          <w:lang w:eastAsia="zh-CN"/>
        </w:rPr>
        <w:t>提出了更高的要求。这其中尤为重要的在于</w:t>
      </w:r>
      <w:r w:rsidR="00F42143">
        <w:rPr>
          <w:rFonts w:ascii="宋体" w:eastAsia="宋体" w:hAnsi="宋体" w:hint="eastAsia"/>
          <w:lang w:eastAsia="zh-CN"/>
        </w:rPr>
        <w:t>人才——且这种人才不应局限于农业人才</w:t>
      </w:r>
      <w:r w:rsidR="001D621F">
        <w:rPr>
          <w:rFonts w:ascii="宋体" w:eastAsia="宋体" w:hAnsi="宋体" w:hint="eastAsia"/>
          <w:lang w:eastAsia="zh-CN"/>
        </w:rPr>
        <w:t>，</w:t>
      </w:r>
      <w:r w:rsidR="00F42143">
        <w:rPr>
          <w:rFonts w:ascii="宋体" w:eastAsia="宋体" w:hAnsi="宋体" w:hint="eastAsia"/>
          <w:lang w:eastAsia="zh-CN"/>
        </w:rPr>
        <w:t>而是综合性人才。以莫桑比克农业企业为例，尽管凭借中国的农业技术企业可以在很快时间内就实现高产，且单位产量可达到当地平均水平的几倍，但</w:t>
      </w:r>
      <w:r w:rsidR="00447AD9">
        <w:rPr>
          <w:rFonts w:ascii="宋体" w:eastAsia="宋体" w:hAnsi="宋体" w:hint="eastAsia"/>
          <w:lang w:eastAsia="zh-CN"/>
        </w:rPr>
        <w:t>由于缺乏市场营销团队，致使销售渠道有限、不能有效打开局面；在企业面临突发事件时，也缺乏具备外语和公关能力的人才，出面澄清企业立场、妥善解决危机。</w:t>
      </w:r>
      <w:r w:rsidR="001D621F">
        <w:rPr>
          <w:rFonts w:ascii="宋体" w:eastAsia="宋体" w:hAnsi="宋体" w:hint="eastAsia"/>
          <w:lang w:eastAsia="zh-CN"/>
        </w:rPr>
        <w:t>中资企业在马达加斯加遭遇的不安定事件很大程度上也与我方管理方式欠妥有关。</w:t>
      </w:r>
      <w:r w:rsidR="001D621F">
        <w:rPr>
          <w:rStyle w:val="a5"/>
          <w:rFonts w:ascii="宋体" w:eastAsia="宋体" w:hAnsi="宋体"/>
        </w:rPr>
        <w:footnoteReference w:id="48"/>
      </w:r>
      <w:r w:rsidR="00447AD9">
        <w:rPr>
          <w:rFonts w:ascii="宋体" w:eastAsia="宋体" w:hAnsi="宋体" w:hint="eastAsia"/>
          <w:lang w:eastAsia="zh-CN"/>
        </w:rPr>
        <w:t>由此可见，从事对非农业投资的</w:t>
      </w:r>
      <w:r w:rsidR="00454592" w:rsidRPr="008F3D56">
        <w:rPr>
          <w:rFonts w:ascii="宋体" w:eastAsia="宋体" w:hAnsi="宋体" w:hint="eastAsia"/>
          <w:lang w:eastAsia="zh-CN"/>
        </w:rPr>
        <w:t>企业</w:t>
      </w:r>
      <w:r w:rsidR="00447AD9">
        <w:rPr>
          <w:rFonts w:ascii="宋体" w:eastAsia="宋体" w:hAnsi="宋体" w:hint="eastAsia"/>
          <w:lang w:eastAsia="zh-CN"/>
        </w:rPr>
        <w:t>更需要</w:t>
      </w:r>
      <w:r w:rsidR="009C7618">
        <w:rPr>
          <w:rFonts w:ascii="宋体" w:eastAsia="宋体" w:hAnsi="宋体" w:hint="eastAsia"/>
          <w:lang w:eastAsia="zh-CN"/>
        </w:rPr>
        <w:t>一支不仅</w:t>
      </w:r>
      <w:r w:rsidR="00472C41">
        <w:rPr>
          <w:rFonts w:ascii="宋体" w:eastAsia="宋体" w:hAnsi="宋体" w:hint="eastAsia"/>
          <w:lang w:eastAsia="zh-CN"/>
        </w:rPr>
        <w:t>会</w:t>
      </w:r>
      <w:r w:rsidR="00454592" w:rsidRPr="008F3D56">
        <w:rPr>
          <w:rFonts w:ascii="宋体" w:eastAsia="宋体" w:hAnsi="宋体" w:hint="eastAsia"/>
          <w:lang w:eastAsia="zh-CN"/>
        </w:rPr>
        <w:t>生产更要懂市场</w:t>
      </w:r>
      <w:r w:rsidR="009C7618">
        <w:rPr>
          <w:rFonts w:ascii="宋体" w:eastAsia="宋体" w:hAnsi="宋体" w:hint="eastAsia"/>
          <w:lang w:eastAsia="zh-CN"/>
        </w:rPr>
        <w:t>懂管理</w:t>
      </w:r>
      <w:r w:rsidR="00454592" w:rsidRPr="008F3D56">
        <w:rPr>
          <w:rFonts w:ascii="宋体" w:eastAsia="宋体" w:hAnsi="宋体" w:hint="eastAsia"/>
          <w:lang w:eastAsia="zh-CN"/>
        </w:rPr>
        <w:t>、</w:t>
      </w:r>
      <w:r w:rsidR="009C7618">
        <w:rPr>
          <w:rFonts w:ascii="宋体" w:eastAsia="宋体" w:hAnsi="宋体" w:hint="eastAsia"/>
          <w:lang w:eastAsia="zh-CN"/>
        </w:rPr>
        <w:t>不仅会</w:t>
      </w:r>
      <w:r w:rsidR="00D37FAC">
        <w:rPr>
          <w:rFonts w:ascii="宋体" w:eastAsia="宋体" w:hAnsi="宋体" w:hint="eastAsia"/>
          <w:lang w:eastAsia="zh-CN"/>
        </w:rPr>
        <w:t>专业更要懂当地</w:t>
      </w:r>
      <w:r w:rsidR="009C7618">
        <w:rPr>
          <w:rFonts w:ascii="宋体" w:eastAsia="宋体" w:hAnsi="宋体" w:hint="eastAsia"/>
          <w:lang w:eastAsia="zh-CN"/>
        </w:rPr>
        <w:t>、不仅会</w:t>
      </w:r>
      <w:r w:rsidR="00447AD9">
        <w:rPr>
          <w:rFonts w:ascii="宋体" w:eastAsia="宋体" w:hAnsi="宋体" w:hint="eastAsia"/>
          <w:lang w:eastAsia="zh-CN"/>
        </w:rPr>
        <w:t>经商甚至</w:t>
      </w:r>
      <w:r w:rsidR="00454592" w:rsidRPr="008F3D56">
        <w:rPr>
          <w:rFonts w:ascii="宋体" w:eastAsia="宋体" w:hAnsi="宋体" w:hint="eastAsia"/>
          <w:lang w:eastAsia="zh-CN"/>
        </w:rPr>
        <w:t>具备一定国际发展意识的复合型</w:t>
      </w:r>
      <w:r w:rsidR="00D37FAC">
        <w:rPr>
          <w:rFonts w:ascii="宋体" w:eastAsia="宋体" w:hAnsi="宋体" w:hint="eastAsia"/>
          <w:lang w:eastAsia="zh-CN"/>
        </w:rPr>
        <w:t>人才队伍。这无论对于企业的盈利与口碑还是国家的战略与形象都具有重</w:t>
      </w:r>
      <w:r w:rsidR="00454592" w:rsidRPr="008F3D56">
        <w:rPr>
          <w:rFonts w:ascii="宋体" w:eastAsia="宋体" w:hAnsi="宋体" w:hint="eastAsia"/>
          <w:lang w:eastAsia="zh-CN"/>
        </w:rPr>
        <w:t>大影响。</w:t>
      </w:r>
    </w:p>
    <w:p w14:paraId="79CE859C" w14:textId="4D03055F" w:rsidR="0051187F" w:rsidRPr="008F3D56" w:rsidRDefault="001C2068" w:rsidP="006B5BD9">
      <w:pPr>
        <w:ind w:firstLine="567"/>
        <w:rPr>
          <w:rFonts w:ascii="宋体" w:eastAsia="宋体" w:hAnsi="宋体"/>
          <w:lang w:eastAsia="zh-CN"/>
        </w:rPr>
      </w:pPr>
      <w:r w:rsidRPr="008F3D56">
        <w:rPr>
          <w:rFonts w:ascii="宋体" w:eastAsia="宋体" w:hAnsi="宋体" w:hint="eastAsia"/>
          <w:lang w:eastAsia="zh-CN"/>
        </w:rPr>
        <w:t>最后，在当地限制方面，</w:t>
      </w:r>
      <w:r w:rsidR="008F3D56">
        <w:rPr>
          <w:rFonts w:ascii="宋体" w:eastAsia="宋体" w:hAnsi="宋体" w:hint="eastAsia"/>
          <w:lang w:eastAsia="zh-CN"/>
        </w:rPr>
        <w:t>以</w:t>
      </w:r>
      <w:r w:rsidR="00271443" w:rsidRPr="008F3D56">
        <w:rPr>
          <w:rFonts w:ascii="宋体" w:eastAsia="宋体" w:hAnsi="宋体" w:hint="eastAsia"/>
          <w:lang w:eastAsia="zh-CN"/>
        </w:rPr>
        <w:t>非洲</w:t>
      </w:r>
      <w:r w:rsidR="008F3D56">
        <w:rPr>
          <w:rFonts w:ascii="宋体" w:eastAsia="宋体" w:hAnsi="宋体" w:hint="eastAsia"/>
          <w:lang w:eastAsia="zh-CN"/>
        </w:rPr>
        <w:t>为例，其</w:t>
      </w:r>
      <w:r w:rsidR="00271443" w:rsidRPr="008F3D56">
        <w:rPr>
          <w:rFonts w:ascii="宋体" w:eastAsia="宋体" w:hAnsi="宋体" w:hint="eastAsia"/>
          <w:lang w:eastAsia="zh-CN"/>
        </w:rPr>
        <w:t>落后的硬件（基础设施、物流体系等）和软件（政府效率、政商环境等）条件确实给中资企业造成诸多客观阻碍，并且这种阻碍很多不是我方能够影响和消除的。</w:t>
      </w:r>
      <w:r w:rsidR="008F3D56" w:rsidRPr="008F3D56">
        <w:rPr>
          <w:rFonts w:ascii="宋体" w:eastAsia="宋体" w:hAnsi="宋体" w:hint="eastAsia"/>
          <w:lang w:eastAsia="zh-CN"/>
        </w:rPr>
        <w:t>唯一的对策只能是多做了解、早做准备、积极</w:t>
      </w:r>
      <w:r w:rsidR="008F3D56">
        <w:rPr>
          <w:rFonts w:ascii="宋体" w:eastAsia="宋体" w:hAnsi="宋体" w:hint="eastAsia"/>
          <w:lang w:eastAsia="zh-CN"/>
        </w:rPr>
        <w:t>并以正确的方式</w:t>
      </w:r>
      <w:r w:rsidR="008F3D56" w:rsidRPr="008F3D56">
        <w:rPr>
          <w:rFonts w:ascii="宋体" w:eastAsia="宋体" w:hAnsi="宋体" w:hint="eastAsia"/>
          <w:lang w:eastAsia="zh-CN"/>
        </w:rPr>
        <w:t>应对，</w:t>
      </w:r>
      <w:r w:rsidR="00271443" w:rsidRPr="008F3D56">
        <w:rPr>
          <w:rFonts w:ascii="宋体" w:eastAsia="宋体" w:hAnsi="宋体" w:hint="eastAsia"/>
          <w:lang w:eastAsia="zh-CN"/>
        </w:rPr>
        <w:t>这就进一步强化了上文提及的（政府或咨询机构）信息支持及企业人才的</w:t>
      </w:r>
      <w:r w:rsidR="008F3D56" w:rsidRPr="008F3D56">
        <w:rPr>
          <w:rFonts w:ascii="宋体" w:eastAsia="宋体" w:hAnsi="宋体" w:hint="eastAsia"/>
          <w:lang w:eastAsia="zh-CN"/>
        </w:rPr>
        <w:t>作用。</w:t>
      </w:r>
    </w:p>
    <w:p w14:paraId="494B468C" w14:textId="536CCD50" w:rsidR="004172EA" w:rsidRDefault="004172EA">
      <w:pPr>
        <w:rPr>
          <w:rFonts w:ascii="黑体" w:eastAsia="黑体" w:hAnsi="黑体" w:cs="宋体"/>
          <w:lang w:eastAsia="zh-CN"/>
        </w:rPr>
      </w:pPr>
    </w:p>
    <w:p w14:paraId="4D6A772A" w14:textId="5303867D" w:rsidR="009B3FCC" w:rsidRPr="0051187F" w:rsidRDefault="0051187F">
      <w:pPr>
        <w:rPr>
          <w:rFonts w:ascii="黑体" w:eastAsia="黑体" w:hAnsi="黑体"/>
          <w:lang w:eastAsia="zh-CN"/>
        </w:rPr>
      </w:pPr>
      <w:r w:rsidRPr="0051187F">
        <w:rPr>
          <w:rFonts w:ascii="黑体" w:eastAsia="黑体" w:hAnsi="黑体" w:cs="宋体" w:hint="eastAsia"/>
          <w:lang w:eastAsia="zh-CN"/>
        </w:rPr>
        <w:t>结语</w:t>
      </w:r>
    </w:p>
    <w:p w14:paraId="3D2EE40B" w14:textId="598AAC55" w:rsidR="00190CED" w:rsidRDefault="00190CED" w:rsidP="00190CED">
      <w:pPr>
        <w:ind w:firstLine="567"/>
        <w:rPr>
          <w:rFonts w:ascii="宋体" w:eastAsia="宋体" w:hAnsi="宋体" w:cs="宋体"/>
          <w:lang w:eastAsia="zh-CN"/>
        </w:rPr>
      </w:pPr>
      <w:r>
        <w:rPr>
          <w:rFonts w:ascii="宋体" w:eastAsia="宋体" w:hAnsi="黑体" w:hint="eastAsia"/>
          <w:lang w:eastAsia="zh-CN"/>
        </w:rPr>
        <w:t>与“走出去”战略的宏旨相一致，利用“两个资源、两个市场”，培育跨国企业、建立全球产业链，同样是国家鼓励农业境外投资的初衷所在；但同时，鉴于国内较为突出的人地矛盾，通过利用境外农业资源补给国内战略性农产品（特别是大宗经济作物）的供应，成为当前时期中国农业“走出去”战略更为迫切的需求。</w:t>
      </w:r>
      <w:r w:rsidR="00FE4C19">
        <w:rPr>
          <w:rFonts w:ascii="宋体" w:eastAsia="宋体" w:hAnsi="黑体" w:hint="eastAsia"/>
          <w:lang w:eastAsia="zh-CN"/>
        </w:rPr>
        <w:t>从这一角度讲，非洲凭借其相对丰富的农业资源及其殖民时期遗留下来的耕种传统等，较为契合我国农业“走出去”的战略目标</w:t>
      </w:r>
      <w:r w:rsidR="009E0709">
        <w:rPr>
          <w:rFonts w:ascii="宋体" w:eastAsia="宋体" w:hAnsi="黑体" w:hint="eastAsia"/>
          <w:lang w:eastAsia="zh-CN"/>
        </w:rPr>
        <w:t>，然而，由于非洲在基础设施、投资环境、地理位置等方面的相对劣势，以及中资企业在自身实力及投资非洲经验等方面的不足，目前中国对非农业投资的潜力尚未被充分挖掘出来。</w:t>
      </w:r>
      <w:r w:rsidR="007D47D7">
        <w:rPr>
          <w:rFonts w:ascii="宋体" w:eastAsia="宋体" w:hAnsi="黑体" w:hint="eastAsia"/>
          <w:lang w:eastAsia="zh-CN"/>
        </w:rPr>
        <w:t>深入挖掘这一潜力，一方面需要作为“走出去”战略倡导者的政府</w:t>
      </w:r>
      <w:r w:rsidR="00E73851">
        <w:rPr>
          <w:rFonts w:ascii="宋体" w:eastAsia="宋体" w:hAnsi="黑体" w:hint="eastAsia"/>
          <w:lang w:eastAsia="zh-CN"/>
        </w:rPr>
        <w:t>进一步优化、细化鼓励及支持政策</w:t>
      </w:r>
      <w:r w:rsidR="00C61BEA">
        <w:rPr>
          <w:rFonts w:ascii="宋体" w:eastAsia="宋体" w:hAnsi="黑体" w:hint="eastAsia"/>
          <w:lang w:eastAsia="zh-CN"/>
        </w:rPr>
        <w:t>，另一方面也需要作为投资主体的中资企业在进入非洲之前做足</w:t>
      </w:r>
      <w:r w:rsidR="007E4C12">
        <w:rPr>
          <w:rFonts w:ascii="宋体" w:eastAsia="宋体" w:hAnsi="黑体" w:hint="eastAsia"/>
          <w:lang w:eastAsia="zh-CN"/>
        </w:rPr>
        <w:t>融资、人才、信息搜集和调研等</w:t>
      </w:r>
      <w:r w:rsidR="00C61BEA">
        <w:rPr>
          <w:rFonts w:ascii="宋体" w:eastAsia="宋体" w:hAnsi="黑体" w:hint="eastAsia"/>
          <w:lang w:eastAsia="zh-CN"/>
        </w:rPr>
        <w:t>各方面准备</w:t>
      </w:r>
      <w:r w:rsidR="00D37FAC">
        <w:rPr>
          <w:rFonts w:ascii="宋体" w:eastAsia="宋体" w:hAnsi="黑体" w:hint="eastAsia"/>
          <w:lang w:eastAsia="zh-CN"/>
        </w:rPr>
        <w:t>，</w:t>
      </w:r>
      <w:r w:rsidR="00C61BEA">
        <w:rPr>
          <w:rFonts w:ascii="宋体" w:eastAsia="宋体" w:hAnsi="黑体" w:hint="eastAsia"/>
          <w:lang w:eastAsia="zh-CN"/>
        </w:rPr>
        <w:t>选择更为有效的生产模式及产业链拓展战略，从而规避各类风险、增进投资收益，实现企业利益与当地权益的互利共赢。</w:t>
      </w:r>
    </w:p>
    <w:p w14:paraId="086A5709" w14:textId="77777777" w:rsidR="00B735F7" w:rsidRPr="0098491F" w:rsidRDefault="00B735F7">
      <w:pPr>
        <w:rPr>
          <w:rFonts w:ascii="宋体" w:eastAsia="宋体"/>
          <w:lang w:eastAsia="zh-CN"/>
        </w:rPr>
      </w:pPr>
    </w:p>
    <w:sectPr w:rsidR="00B735F7" w:rsidRPr="0098491F" w:rsidSect="00D37FAC">
      <w:pgSz w:w="11900" w:h="16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E5B6" w14:textId="77777777" w:rsidR="005D1083" w:rsidRDefault="005D1083" w:rsidP="001E1314">
      <w:r>
        <w:separator/>
      </w:r>
    </w:p>
  </w:endnote>
  <w:endnote w:type="continuationSeparator" w:id="0">
    <w:p w14:paraId="6C45F8F3" w14:textId="77777777" w:rsidR="005D1083" w:rsidRDefault="005D1083" w:rsidP="001E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erkeleyStd-Medium">
    <w:altName w:val="Times New Roman"/>
    <w:panose1 w:val="00000000000000000000"/>
    <w:charset w:val="00"/>
    <w:family w:val="roman"/>
    <w:notTrueType/>
    <w:pitch w:val="default"/>
  </w:font>
  <w:font w:name="BerkeleyStd-Italic">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EEAC" w14:textId="77777777" w:rsidR="00BC5CEC" w:rsidRDefault="00BC5CEC" w:rsidP="00B339E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2B5EE75" w14:textId="77777777" w:rsidR="00BC5CEC" w:rsidRDefault="00BC5CEC" w:rsidP="00CC21E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FBA3" w14:textId="3D460DB4" w:rsidR="00BC5CEC" w:rsidRDefault="00BC5CEC" w:rsidP="00B339E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D1D2B">
      <w:rPr>
        <w:rStyle w:val="ad"/>
        <w:noProof/>
      </w:rPr>
      <w:t>1</w:t>
    </w:r>
    <w:r>
      <w:rPr>
        <w:rStyle w:val="ad"/>
      </w:rPr>
      <w:fldChar w:fldCharType="end"/>
    </w:r>
  </w:p>
  <w:p w14:paraId="0E6A8542" w14:textId="77777777" w:rsidR="00BC5CEC" w:rsidRDefault="00BC5CEC" w:rsidP="00CC21E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58DD" w14:textId="77777777" w:rsidR="005D1083" w:rsidRDefault="005D1083" w:rsidP="001E1314">
      <w:r>
        <w:separator/>
      </w:r>
    </w:p>
  </w:footnote>
  <w:footnote w:type="continuationSeparator" w:id="0">
    <w:p w14:paraId="749F4930" w14:textId="77777777" w:rsidR="005D1083" w:rsidRDefault="005D1083" w:rsidP="001E1314">
      <w:r>
        <w:continuationSeparator/>
      </w:r>
    </w:p>
  </w:footnote>
  <w:footnote w:id="1">
    <w:p w14:paraId="6BECDC25" w14:textId="78C676D1" w:rsidR="00BC5CEC" w:rsidRPr="00185897" w:rsidRDefault="00BC5CEC">
      <w:pPr>
        <w:pStyle w:val="a3"/>
        <w:rPr>
          <w:lang w:eastAsia="zh-CN"/>
        </w:rPr>
      </w:pPr>
      <w:r w:rsidRPr="00185897">
        <w:rPr>
          <w:rStyle w:val="a5"/>
        </w:rPr>
        <w:footnoteRef/>
      </w:r>
      <w:r w:rsidRPr="00185897">
        <w:t xml:space="preserve"> </w:t>
      </w:r>
      <w:r w:rsidRPr="00185897">
        <w:rPr>
          <w:lang w:eastAsia="zh-CN"/>
        </w:rPr>
        <w:t>本文</w:t>
      </w:r>
      <w:r w:rsidRPr="00185897">
        <w:rPr>
          <w:rFonts w:eastAsia="宋体" w:cs="宋体"/>
          <w:lang w:eastAsia="zh-CN"/>
        </w:rPr>
        <w:t>为</w:t>
      </w:r>
      <w:r w:rsidRPr="00185897">
        <w:rPr>
          <w:lang w:eastAsia="zh-CN"/>
        </w:rPr>
        <w:t>社科基金</w:t>
      </w:r>
      <w:r w:rsidRPr="00185897">
        <w:rPr>
          <w:rFonts w:eastAsia="宋体" w:cs="宋体"/>
          <w:lang w:eastAsia="zh-CN"/>
        </w:rPr>
        <w:t>青年项目</w:t>
      </w:r>
      <w:r w:rsidRPr="00185897">
        <w:rPr>
          <w:rFonts w:eastAsia="宋体" w:cs="宋体"/>
          <w:lang w:eastAsia="zh-CN"/>
        </w:rPr>
        <w:t>“</w:t>
      </w:r>
      <w:r w:rsidRPr="00185897">
        <w:rPr>
          <w:rFonts w:eastAsia="宋体" w:cs="宋体"/>
          <w:lang w:eastAsia="zh-CN"/>
        </w:rPr>
        <w:t>中国对非援助创新与非洲国家发展自主性研究</w:t>
      </w:r>
      <w:r w:rsidRPr="00185897">
        <w:rPr>
          <w:rFonts w:eastAsia="宋体" w:cs="宋体"/>
          <w:lang w:eastAsia="zh-CN"/>
        </w:rPr>
        <w:t>”</w:t>
      </w:r>
      <w:r w:rsidRPr="00185897">
        <w:rPr>
          <w:rFonts w:eastAsia="宋体" w:cs="宋体"/>
          <w:lang w:eastAsia="zh-CN"/>
        </w:rPr>
        <w:t>（</w:t>
      </w:r>
      <w:r w:rsidRPr="00185897">
        <w:rPr>
          <w:lang w:eastAsia="zh-CN"/>
        </w:rPr>
        <w:t>18CZZ011</w:t>
      </w:r>
      <w:r w:rsidRPr="00185897">
        <w:rPr>
          <w:lang w:eastAsia="zh-CN"/>
        </w:rPr>
        <w:t>）</w:t>
      </w:r>
      <w:r w:rsidRPr="00185897">
        <w:rPr>
          <w:rFonts w:eastAsia="宋体" w:cs="宋体"/>
          <w:lang w:eastAsia="zh-CN"/>
        </w:rPr>
        <w:t>课题阶</w:t>
      </w:r>
      <w:r w:rsidRPr="00185897">
        <w:rPr>
          <w:lang w:eastAsia="zh-CN"/>
        </w:rPr>
        <w:t>段性成果。</w:t>
      </w:r>
    </w:p>
  </w:footnote>
  <w:footnote w:id="2">
    <w:p w14:paraId="68768279" w14:textId="1945AC7A" w:rsidR="00BC5CEC" w:rsidRPr="00185897" w:rsidRDefault="00BC5CEC">
      <w:pPr>
        <w:pStyle w:val="a3"/>
        <w:rPr>
          <w:lang w:eastAsia="zh-CN"/>
        </w:rPr>
      </w:pPr>
      <w:r w:rsidRPr="00185897">
        <w:rPr>
          <w:rStyle w:val="a5"/>
        </w:rPr>
        <w:footnoteRef/>
      </w:r>
      <w:r w:rsidRPr="00185897">
        <w:t xml:space="preserve"> </w:t>
      </w:r>
      <w:r w:rsidRPr="00185897">
        <w:rPr>
          <w:lang w:eastAsia="zh-CN"/>
        </w:rPr>
        <w:t>作者</w:t>
      </w:r>
      <w:r w:rsidRPr="00185897">
        <w:rPr>
          <w:rFonts w:eastAsia="宋体" w:cs="宋体"/>
          <w:lang w:eastAsia="zh-CN"/>
        </w:rPr>
        <w:t>为</w:t>
      </w:r>
      <w:r w:rsidRPr="00185897">
        <w:rPr>
          <w:lang w:eastAsia="zh-CN"/>
        </w:rPr>
        <w:t>复旦大学</w:t>
      </w:r>
      <w:r w:rsidRPr="00185897">
        <w:rPr>
          <w:rFonts w:eastAsia="宋体" w:cs="宋体"/>
          <w:lang w:eastAsia="zh-CN"/>
        </w:rPr>
        <w:t>发</w:t>
      </w:r>
      <w:r w:rsidRPr="00185897">
        <w:rPr>
          <w:lang w:eastAsia="zh-CN"/>
        </w:rPr>
        <w:t>展研究院金</w:t>
      </w:r>
      <w:r w:rsidRPr="00185897">
        <w:rPr>
          <w:rFonts w:eastAsia="宋体" w:cs="宋体"/>
          <w:lang w:eastAsia="zh-CN"/>
        </w:rPr>
        <w:t>砖</w:t>
      </w:r>
      <w:r w:rsidRPr="00185897">
        <w:rPr>
          <w:lang w:eastAsia="zh-CN"/>
        </w:rPr>
        <w:t>国家研究中心博士后。</w:t>
      </w:r>
    </w:p>
  </w:footnote>
  <w:footnote w:id="3">
    <w:p w14:paraId="085C373F" w14:textId="49263993" w:rsidR="00BC5CEC" w:rsidRPr="00185897" w:rsidRDefault="00BC5CEC">
      <w:pPr>
        <w:pStyle w:val="a3"/>
        <w:rPr>
          <w:lang w:eastAsia="zh-CN"/>
        </w:rPr>
      </w:pPr>
      <w:r w:rsidRPr="00185897">
        <w:rPr>
          <w:rStyle w:val="a5"/>
        </w:rPr>
        <w:footnoteRef/>
      </w:r>
      <w:r w:rsidRPr="00185897">
        <w:t xml:space="preserve"> </w:t>
      </w:r>
      <w:r w:rsidRPr="00185897">
        <w:rPr>
          <w:rFonts w:eastAsia="宋体" w:cs="宋体"/>
          <w:lang w:eastAsia="zh-CN"/>
        </w:rPr>
        <w:t>农业</w:t>
      </w:r>
      <w:r w:rsidRPr="00185897">
        <w:rPr>
          <w:lang w:eastAsia="zh-CN"/>
        </w:rPr>
        <w:t>部：《中国</w:t>
      </w:r>
      <w:r w:rsidRPr="00185897">
        <w:rPr>
          <w:rFonts w:eastAsia="宋体" w:cs="宋体"/>
          <w:lang w:eastAsia="zh-CN"/>
        </w:rPr>
        <w:t>对</w:t>
      </w:r>
      <w:r w:rsidRPr="00185897">
        <w:rPr>
          <w:lang w:eastAsia="zh-CN"/>
        </w:rPr>
        <w:t>外</w:t>
      </w:r>
      <w:r w:rsidRPr="00185897">
        <w:rPr>
          <w:rFonts w:eastAsia="宋体" w:cs="宋体"/>
          <w:lang w:eastAsia="zh-CN"/>
        </w:rPr>
        <w:t>农业</w:t>
      </w:r>
      <w:r w:rsidRPr="00185897">
        <w:rPr>
          <w:lang w:eastAsia="zh-CN"/>
        </w:rPr>
        <w:t>投</w:t>
      </w:r>
      <w:r w:rsidRPr="00185897">
        <w:rPr>
          <w:rFonts w:eastAsia="宋体" w:cs="宋体"/>
          <w:lang w:eastAsia="zh-CN"/>
        </w:rPr>
        <w:t>资</w:t>
      </w:r>
      <w:r w:rsidRPr="00185897">
        <w:rPr>
          <w:lang w:eastAsia="zh-CN"/>
        </w:rPr>
        <w:t>合作分析</w:t>
      </w:r>
      <w:r w:rsidRPr="00185897">
        <w:rPr>
          <w:rFonts w:eastAsia="宋体" w:cs="宋体"/>
          <w:lang w:eastAsia="zh-CN"/>
        </w:rPr>
        <w:t>报</w:t>
      </w:r>
      <w:r w:rsidRPr="00185897">
        <w:rPr>
          <w:lang w:eastAsia="zh-CN"/>
        </w:rPr>
        <w:t>告》（</w:t>
      </w:r>
      <w:r w:rsidRPr="00185897">
        <w:rPr>
          <w:lang w:eastAsia="zh-CN"/>
        </w:rPr>
        <w:t>2017</w:t>
      </w:r>
      <w:r w:rsidRPr="00185897">
        <w:rPr>
          <w:lang w:eastAsia="zh-CN"/>
        </w:rPr>
        <w:t>年度</w:t>
      </w:r>
      <w:r w:rsidRPr="00185897">
        <w:rPr>
          <w:rFonts w:eastAsia="宋体" w:cs="宋体"/>
          <w:lang w:eastAsia="zh-CN"/>
        </w:rPr>
        <w:t>总</w:t>
      </w:r>
      <w:r w:rsidRPr="00185897">
        <w:rPr>
          <w:lang w:eastAsia="zh-CN"/>
        </w:rPr>
        <w:t>篇），中国</w:t>
      </w:r>
      <w:r w:rsidRPr="00185897">
        <w:rPr>
          <w:rFonts w:eastAsia="宋体" w:cs="宋体"/>
          <w:lang w:eastAsia="zh-CN"/>
        </w:rPr>
        <w:t>农业</w:t>
      </w:r>
      <w:r w:rsidRPr="00185897">
        <w:rPr>
          <w:lang w:eastAsia="zh-CN"/>
        </w:rPr>
        <w:t>出版社，</w:t>
      </w:r>
      <w:r w:rsidRPr="00185897">
        <w:rPr>
          <w:lang w:eastAsia="zh-CN"/>
        </w:rPr>
        <w:t>2018</w:t>
      </w:r>
      <w:r w:rsidRPr="00185897">
        <w:rPr>
          <w:lang w:eastAsia="zh-CN"/>
        </w:rPr>
        <w:t>年。</w:t>
      </w:r>
    </w:p>
  </w:footnote>
  <w:footnote w:id="4">
    <w:p w14:paraId="23920E23" w14:textId="50AB6A36" w:rsidR="00BC5CEC" w:rsidRPr="00185897" w:rsidRDefault="00BC5CEC">
      <w:pPr>
        <w:pStyle w:val="a3"/>
        <w:rPr>
          <w:rFonts w:eastAsia="宋体"/>
          <w:lang w:eastAsia="zh-CN"/>
        </w:rPr>
      </w:pPr>
      <w:r w:rsidRPr="00185897">
        <w:rPr>
          <w:rStyle w:val="a5"/>
          <w:rFonts w:eastAsia="宋体"/>
        </w:rPr>
        <w:footnoteRef/>
      </w:r>
      <w:r w:rsidRPr="00185897">
        <w:rPr>
          <w:rFonts w:eastAsia="宋体"/>
        </w:rPr>
        <w:t xml:space="preserve"> </w:t>
      </w:r>
      <w:r w:rsidRPr="00185897">
        <w:rPr>
          <w:rFonts w:eastAsia="宋体"/>
          <w:lang w:eastAsia="zh-CN"/>
        </w:rPr>
        <w:t>根据世界银行统计数据，截止到</w:t>
      </w:r>
      <w:r w:rsidRPr="00185897">
        <w:rPr>
          <w:rFonts w:eastAsia="宋体"/>
          <w:lang w:eastAsia="zh-CN"/>
        </w:rPr>
        <w:t>2015</w:t>
      </w:r>
      <w:r w:rsidRPr="00185897">
        <w:rPr>
          <w:rFonts w:eastAsia="宋体"/>
          <w:lang w:eastAsia="zh-CN"/>
        </w:rPr>
        <w:t>年底，全球人均耕地面积约为</w:t>
      </w:r>
      <w:r w:rsidRPr="00185897">
        <w:rPr>
          <w:rFonts w:eastAsia="宋体"/>
          <w:lang w:eastAsia="zh-CN"/>
        </w:rPr>
        <w:t>0.19</w:t>
      </w:r>
      <w:r w:rsidRPr="00185897">
        <w:rPr>
          <w:rFonts w:eastAsia="宋体"/>
          <w:lang w:eastAsia="zh-CN"/>
        </w:rPr>
        <w:t>公顷，而中国的人均耕地面积仅为</w:t>
      </w:r>
      <w:r w:rsidRPr="00185897">
        <w:rPr>
          <w:rFonts w:eastAsia="宋体"/>
          <w:lang w:eastAsia="zh-CN"/>
        </w:rPr>
        <w:t>0.09</w:t>
      </w:r>
      <w:r w:rsidRPr="00185897">
        <w:rPr>
          <w:rFonts w:eastAsia="宋体"/>
          <w:lang w:eastAsia="zh-CN"/>
        </w:rPr>
        <w:t>公顷。</w:t>
      </w:r>
    </w:p>
  </w:footnote>
  <w:footnote w:id="5">
    <w:p w14:paraId="47AE9221" w14:textId="6C851598" w:rsidR="00BC5CEC" w:rsidRPr="00185897" w:rsidRDefault="00BC5CEC">
      <w:pPr>
        <w:pStyle w:val="a3"/>
        <w:rPr>
          <w:rFonts w:eastAsia="宋体"/>
          <w:lang w:eastAsia="zh-CN"/>
        </w:rPr>
      </w:pPr>
      <w:r w:rsidRPr="00185897">
        <w:rPr>
          <w:rStyle w:val="a5"/>
          <w:rFonts w:eastAsia="宋体"/>
        </w:rPr>
        <w:footnoteRef/>
      </w:r>
      <w:r w:rsidRPr="00185897">
        <w:rPr>
          <w:rFonts w:eastAsia="宋体"/>
        </w:rPr>
        <w:t xml:space="preserve"> </w:t>
      </w:r>
      <w:r w:rsidRPr="00185897">
        <w:rPr>
          <w:rFonts w:eastAsia="宋体" w:cs="宋体"/>
          <w:lang w:eastAsia="zh-CN"/>
        </w:rPr>
        <w:t>农业</w:t>
      </w:r>
      <w:r w:rsidRPr="00185897">
        <w:rPr>
          <w:rFonts w:eastAsia="宋体"/>
          <w:lang w:eastAsia="zh-CN"/>
        </w:rPr>
        <w:t>部国</w:t>
      </w:r>
      <w:r w:rsidRPr="00185897">
        <w:rPr>
          <w:rFonts w:eastAsia="宋体" w:cs="宋体"/>
          <w:lang w:eastAsia="zh-CN"/>
        </w:rPr>
        <w:t>际</w:t>
      </w:r>
      <w:r w:rsidRPr="00185897">
        <w:rPr>
          <w:rFonts w:eastAsia="宋体"/>
          <w:lang w:eastAsia="zh-CN"/>
        </w:rPr>
        <w:t>合作司：《</w:t>
      </w:r>
      <w:r w:rsidRPr="00185897">
        <w:rPr>
          <w:rFonts w:eastAsia="宋体"/>
          <w:lang w:eastAsia="zh-CN"/>
        </w:rPr>
        <w:t>2017</w:t>
      </w:r>
      <w:r w:rsidRPr="00185897">
        <w:rPr>
          <w:rFonts w:eastAsia="宋体"/>
          <w:lang w:eastAsia="zh-CN"/>
        </w:rPr>
        <w:t>年</w:t>
      </w:r>
      <w:r w:rsidRPr="00185897">
        <w:rPr>
          <w:rFonts w:eastAsia="宋体"/>
          <w:lang w:eastAsia="zh-CN"/>
        </w:rPr>
        <w:t>1-12</w:t>
      </w:r>
      <w:r w:rsidRPr="00185897">
        <w:rPr>
          <w:rFonts w:eastAsia="宋体"/>
          <w:lang w:eastAsia="zh-CN"/>
        </w:rPr>
        <w:t>月我国</w:t>
      </w:r>
      <w:r w:rsidRPr="00185897">
        <w:rPr>
          <w:rFonts w:eastAsia="宋体" w:cs="宋体"/>
          <w:lang w:eastAsia="zh-CN"/>
        </w:rPr>
        <w:t>农产</w:t>
      </w:r>
      <w:r w:rsidRPr="00185897">
        <w:rPr>
          <w:rFonts w:eastAsia="宋体"/>
          <w:lang w:eastAsia="zh-CN"/>
        </w:rPr>
        <w:t>品</w:t>
      </w:r>
      <w:r w:rsidRPr="00185897">
        <w:rPr>
          <w:rFonts w:eastAsia="宋体" w:cs="宋体"/>
          <w:lang w:eastAsia="zh-CN"/>
        </w:rPr>
        <w:t>进</w:t>
      </w:r>
      <w:r w:rsidRPr="00185897">
        <w:rPr>
          <w:rFonts w:eastAsia="宋体"/>
          <w:lang w:eastAsia="zh-CN"/>
        </w:rPr>
        <w:t>出口》，</w:t>
      </w:r>
      <w:r>
        <w:rPr>
          <w:rFonts w:eastAsia="宋体" w:hint="eastAsia"/>
          <w:lang w:eastAsia="zh-CN"/>
        </w:rPr>
        <w:t>载农业部网站，</w:t>
      </w:r>
      <w:r>
        <w:rPr>
          <w:rFonts w:eastAsia="宋体" w:hint="eastAsia"/>
          <w:lang w:eastAsia="zh-CN"/>
        </w:rPr>
        <w:t xml:space="preserve">       </w:t>
      </w:r>
      <w:r>
        <w:rPr>
          <w:rFonts w:eastAsia="宋体" w:hint="eastAsia"/>
          <w:lang w:eastAsia="zh-CN"/>
        </w:rPr>
        <w:t>“</w:t>
      </w:r>
      <w:hyperlink r:id="rId1" w:history="1">
        <w:r w:rsidRPr="005B5BFF">
          <w:rPr>
            <w:rStyle w:val="ae"/>
            <w:rFonts w:eastAsia="宋体"/>
            <w:lang w:eastAsia="zh-CN"/>
          </w:rPr>
          <w:t>http://www.moa.gov.cn/ztzl/nybrl/rlxx/201801/t20180131_6136047.htm</w:t>
        </w:r>
      </w:hyperlink>
      <w:r w:rsidRPr="003A7304">
        <w:rPr>
          <w:rFonts w:eastAsia="宋体"/>
          <w:lang w:eastAsia="zh-CN"/>
        </w:rPr>
        <w:t>。</w:t>
      </w:r>
    </w:p>
  </w:footnote>
  <w:footnote w:id="6">
    <w:p w14:paraId="1FDAF547" w14:textId="4983744F" w:rsidR="00BC5CEC" w:rsidRPr="00185897" w:rsidRDefault="00BC5CEC">
      <w:pPr>
        <w:pStyle w:val="a3"/>
        <w:rPr>
          <w:rFonts w:eastAsia="宋体"/>
          <w:lang w:eastAsia="zh-CN"/>
        </w:rPr>
      </w:pPr>
      <w:r w:rsidRPr="00185897">
        <w:rPr>
          <w:rStyle w:val="a5"/>
          <w:rFonts w:eastAsia="宋体"/>
        </w:rPr>
        <w:footnoteRef/>
      </w:r>
      <w:r w:rsidRPr="00185897">
        <w:rPr>
          <w:rFonts w:eastAsia="宋体"/>
        </w:rPr>
        <w:t xml:space="preserve"> </w:t>
      </w:r>
      <w:r w:rsidRPr="00185897">
        <w:rPr>
          <w:rFonts w:eastAsia="宋体"/>
          <w:lang w:eastAsia="zh-CN"/>
        </w:rPr>
        <w:t>国家</w:t>
      </w:r>
      <w:r w:rsidRPr="00185897">
        <w:rPr>
          <w:rFonts w:eastAsia="宋体" w:cs="宋体"/>
          <w:lang w:eastAsia="zh-CN"/>
        </w:rPr>
        <w:t>发展与改革委员会：</w:t>
      </w:r>
      <w:r w:rsidRPr="00185897">
        <w:rPr>
          <w:rFonts w:eastAsia="宋体"/>
          <w:lang w:eastAsia="zh-CN"/>
        </w:rPr>
        <w:t>《国家粮食安全中</w:t>
      </w:r>
      <w:r w:rsidRPr="00185897">
        <w:rPr>
          <w:rFonts w:eastAsia="宋体" w:cs="宋体"/>
          <w:lang w:eastAsia="zh-CN"/>
        </w:rPr>
        <w:t>长</w:t>
      </w:r>
      <w:r w:rsidRPr="00185897">
        <w:rPr>
          <w:rFonts w:eastAsia="宋体"/>
          <w:lang w:eastAsia="zh-CN"/>
        </w:rPr>
        <w:t>期</w:t>
      </w:r>
      <w:r w:rsidRPr="00185897">
        <w:rPr>
          <w:rFonts w:eastAsia="宋体" w:cs="宋体"/>
          <w:lang w:eastAsia="zh-CN"/>
        </w:rPr>
        <w:t>纲</w:t>
      </w:r>
      <w:r w:rsidRPr="00185897">
        <w:rPr>
          <w:rFonts w:eastAsia="宋体"/>
          <w:lang w:eastAsia="zh-CN"/>
        </w:rPr>
        <w:t>要（</w:t>
      </w:r>
      <w:r w:rsidRPr="00185897">
        <w:rPr>
          <w:rFonts w:eastAsia="宋体"/>
          <w:lang w:eastAsia="zh-CN"/>
        </w:rPr>
        <w:t>2008-2020</w:t>
      </w:r>
      <w:r w:rsidRPr="00185897">
        <w:rPr>
          <w:rFonts w:eastAsia="宋体"/>
          <w:lang w:eastAsia="zh-CN"/>
        </w:rPr>
        <w:t>）》，</w:t>
      </w:r>
      <w:r w:rsidRPr="00185897">
        <w:rPr>
          <w:rFonts w:eastAsia="宋体"/>
          <w:lang w:eastAsia="zh-CN"/>
        </w:rPr>
        <w:t>2008</w:t>
      </w:r>
      <w:r w:rsidRPr="00185897">
        <w:rPr>
          <w:rFonts w:eastAsia="宋体"/>
          <w:lang w:eastAsia="zh-CN"/>
        </w:rPr>
        <w:t>年。</w:t>
      </w:r>
      <w:r>
        <w:rPr>
          <w:rFonts w:eastAsia="宋体" w:hint="eastAsia"/>
          <w:lang w:eastAsia="zh-CN"/>
        </w:rPr>
        <w:t>粮食主要指谷物、豆类和薯类。</w:t>
      </w:r>
    </w:p>
  </w:footnote>
  <w:footnote w:id="7">
    <w:p w14:paraId="36A790FC" w14:textId="37D66331" w:rsidR="00BC5CEC" w:rsidRPr="00185897" w:rsidRDefault="00BC5CEC" w:rsidP="00E717DE">
      <w:pPr>
        <w:pStyle w:val="a3"/>
        <w:rPr>
          <w:rFonts w:eastAsia="宋体"/>
          <w:lang w:eastAsia="zh-CN"/>
        </w:rPr>
      </w:pPr>
      <w:r w:rsidRPr="00185897">
        <w:rPr>
          <w:rStyle w:val="a5"/>
          <w:rFonts w:eastAsia="宋体"/>
        </w:rPr>
        <w:footnoteRef/>
      </w:r>
      <w:r w:rsidRPr="00185897">
        <w:rPr>
          <w:rFonts w:eastAsia="宋体"/>
          <w:lang w:eastAsia="zh-CN"/>
        </w:rPr>
        <w:t xml:space="preserve"> </w:t>
      </w:r>
      <w:r w:rsidRPr="00185897">
        <w:rPr>
          <w:rFonts w:eastAsia="宋体"/>
          <w:lang w:eastAsia="zh-CN"/>
        </w:rPr>
        <w:t>国</w:t>
      </w:r>
      <w:r w:rsidRPr="00185897">
        <w:rPr>
          <w:rFonts w:eastAsia="宋体" w:cs="宋体"/>
          <w:lang w:eastAsia="zh-CN"/>
        </w:rPr>
        <w:t>务</w:t>
      </w:r>
      <w:r w:rsidRPr="00185897">
        <w:rPr>
          <w:rFonts w:eastAsia="宋体"/>
          <w:lang w:eastAsia="zh-CN"/>
        </w:rPr>
        <w:t>院</w:t>
      </w:r>
      <w:r w:rsidRPr="00185897">
        <w:rPr>
          <w:rFonts w:eastAsia="宋体" w:cs="宋体"/>
          <w:lang w:eastAsia="zh-CN"/>
        </w:rPr>
        <w:t>办</w:t>
      </w:r>
      <w:r w:rsidRPr="00185897">
        <w:rPr>
          <w:rFonts w:eastAsia="宋体"/>
          <w:lang w:eastAsia="zh-CN"/>
        </w:rPr>
        <w:t>公</w:t>
      </w:r>
      <w:r w:rsidRPr="00185897">
        <w:rPr>
          <w:rFonts w:eastAsia="宋体" w:cs="宋体"/>
          <w:lang w:eastAsia="zh-CN"/>
        </w:rPr>
        <w:t>厅</w:t>
      </w:r>
      <w:r w:rsidRPr="00185897">
        <w:rPr>
          <w:rFonts w:eastAsia="宋体"/>
          <w:lang w:eastAsia="zh-CN"/>
        </w:rPr>
        <w:t>：《中国食物与</w:t>
      </w:r>
      <w:r w:rsidRPr="00185897">
        <w:rPr>
          <w:rFonts w:eastAsia="宋体" w:cs="宋体"/>
          <w:lang w:eastAsia="zh-CN"/>
        </w:rPr>
        <w:t>营</w:t>
      </w:r>
      <w:r w:rsidRPr="00185897">
        <w:rPr>
          <w:rFonts w:eastAsia="宋体"/>
          <w:lang w:eastAsia="zh-CN"/>
        </w:rPr>
        <w:t>养</w:t>
      </w:r>
      <w:r w:rsidRPr="00185897">
        <w:rPr>
          <w:rFonts w:eastAsia="宋体" w:cs="宋体"/>
          <w:lang w:eastAsia="zh-CN"/>
        </w:rPr>
        <w:t>发</w:t>
      </w:r>
      <w:r w:rsidRPr="00185897">
        <w:rPr>
          <w:rFonts w:eastAsia="宋体"/>
          <w:lang w:eastAsia="zh-CN"/>
        </w:rPr>
        <w:t>展</w:t>
      </w:r>
      <w:r w:rsidRPr="00185897">
        <w:rPr>
          <w:rFonts w:eastAsia="宋体" w:cs="宋体"/>
          <w:lang w:eastAsia="zh-CN"/>
        </w:rPr>
        <w:t>纲</w:t>
      </w:r>
      <w:r w:rsidRPr="00185897">
        <w:rPr>
          <w:rFonts w:eastAsia="宋体"/>
          <w:lang w:eastAsia="zh-CN"/>
        </w:rPr>
        <w:t>要（</w:t>
      </w:r>
      <w:r w:rsidRPr="00185897">
        <w:rPr>
          <w:rFonts w:eastAsia="宋体"/>
          <w:lang w:eastAsia="zh-CN"/>
        </w:rPr>
        <w:t>2014-2020</w:t>
      </w:r>
      <w:r w:rsidRPr="00185897">
        <w:rPr>
          <w:rFonts w:eastAsia="宋体"/>
          <w:lang w:eastAsia="zh-CN"/>
        </w:rPr>
        <w:t>）》</w:t>
      </w:r>
      <w:r>
        <w:rPr>
          <w:rFonts w:eastAsia="宋体" w:hint="eastAsia"/>
          <w:lang w:eastAsia="zh-CN"/>
        </w:rPr>
        <w:t>，</w:t>
      </w:r>
      <w:r w:rsidRPr="00185897">
        <w:rPr>
          <w:rFonts w:eastAsia="宋体"/>
          <w:lang w:eastAsia="zh-CN"/>
        </w:rPr>
        <w:t>2014</w:t>
      </w:r>
      <w:r>
        <w:rPr>
          <w:rFonts w:eastAsia="宋体" w:hint="eastAsia"/>
          <w:lang w:eastAsia="zh-CN"/>
        </w:rPr>
        <w:t>年</w:t>
      </w:r>
      <w:r w:rsidRPr="00185897">
        <w:rPr>
          <w:rFonts w:eastAsia="宋体"/>
          <w:lang w:eastAsia="zh-CN"/>
        </w:rPr>
        <w:t>。谷物主要包括小麦、稻谷、玉米等；其中口粮主要指小麦、稻谷，玉米主要用作</w:t>
      </w:r>
      <w:r w:rsidRPr="00185897">
        <w:rPr>
          <w:rFonts w:eastAsia="宋体" w:cs="宋体"/>
          <w:lang w:eastAsia="zh-CN"/>
        </w:rPr>
        <w:t>饲</w:t>
      </w:r>
      <w:r w:rsidRPr="00185897">
        <w:rPr>
          <w:rFonts w:eastAsia="宋体"/>
          <w:lang w:eastAsia="zh-CN"/>
        </w:rPr>
        <w:t>料粮。</w:t>
      </w:r>
    </w:p>
  </w:footnote>
  <w:footnote w:id="8">
    <w:p w14:paraId="61FC1CBC" w14:textId="2AD85D63" w:rsidR="00BC5CEC" w:rsidRPr="00185897" w:rsidRDefault="00BC5CEC">
      <w:pPr>
        <w:pStyle w:val="a3"/>
        <w:rPr>
          <w:rFonts w:eastAsia="宋体"/>
          <w:lang w:eastAsia="zh-CN"/>
        </w:rPr>
      </w:pPr>
      <w:r w:rsidRPr="00185897">
        <w:rPr>
          <w:rStyle w:val="a5"/>
          <w:rFonts w:eastAsia="宋体"/>
        </w:rPr>
        <w:footnoteRef/>
      </w:r>
      <w:r w:rsidRPr="00185897">
        <w:rPr>
          <w:rFonts w:eastAsia="宋体"/>
        </w:rPr>
        <w:t xml:space="preserve"> </w:t>
      </w:r>
      <w:r w:rsidRPr="00185897">
        <w:rPr>
          <w:rFonts w:eastAsia="宋体"/>
          <w:lang w:eastAsia="zh-CN"/>
        </w:rPr>
        <w:t>《国家粮食安全中</w:t>
      </w:r>
      <w:r w:rsidRPr="00185897">
        <w:rPr>
          <w:rFonts w:eastAsia="宋体" w:cs="宋体"/>
          <w:lang w:eastAsia="zh-CN"/>
        </w:rPr>
        <w:t>长</w:t>
      </w:r>
      <w:r w:rsidRPr="00185897">
        <w:rPr>
          <w:rFonts w:eastAsia="宋体"/>
          <w:lang w:eastAsia="zh-CN"/>
        </w:rPr>
        <w:t>期</w:t>
      </w:r>
      <w:r w:rsidRPr="00185897">
        <w:rPr>
          <w:rFonts w:eastAsia="宋体" w:cs="宋体"/>
          <w:lang w:eastAsia="zh-CN"/>
        </w:rPr>
        <w:t>纲</w:t>
      </w:r>
      <w:r w:rsidRPr="00185897">
        <w:rPr>
          <w:rFonts w:eastAsia="宋体"/>
          <w:lang w:eastAsia="zh-CN"/>
        </w:rPr>
        <w:t>要（</w:t>
      </w:r>
      <w:r w:rsidRPr="00185897">
        <w:rPr>
          <w:rFonts w:eastAsia="宋体"/>
          <w:lang w:eastAsia="zh-CN"/>
        </w:rPr>
        <w:t>2008-2020</w:t>
      </w:r>
      <w:r w:rsidRPr="00185897">
        <w:rPr>
          <w:rFonts w:eastAsia="宋体"/>
          <w:lang w:eastAsia="zh-CN"/>
        </w:rPr>
        <w:t>）》。</w:t>
      </w:r>
      <w:r w:rsidRPr="00185897">
        <w:rPr>
          <w:rFonts w:eastAsia="宋体" w:hint="eastAsia"/>
          <w:lang w:eastAsia="zh-CN"/>
        </w:rPr>
        <w:t xml:space="preserve"> </w:t>
      </w:r>
    </w:p>
  </w:footnote>
  <w:footnote w:id="9">
    <w:p w14:paraId="2CBD1220" w14:textId="3E6E9EAD" w:rsidR="00BC5CEC" w:rsidRPr="00185897" w:rsidRDefault="00BC5CEC">
      <w:pPr>
        <w:pStyle w:val="a3"/>
        <w:rPr>
          <w:rFonts w:eastAsia="宋体"/>
          <w:lang w:eastAsia="zh-CN"/>
        </w:rPr>
      </w:pPr>
      <w:r w:rsidRPr="00185897">
        <w:rPr>
          <w:rStyle w:val="a5"/>
          <w:rFonts w:eastAsia="宋体"/>
        </w:rPr>
        <w:footnoteRef/>
      </w:r>
      <w:r w:rsidRPr="00185897">
        <w:rPr>
          <w:rFonts w:eastAsia="宋体"/>
        </w:rPr>
        <w:t xml:space="preserve"> </w:t>
      </w:r>
      <w:r w:rsidRPr="00185897">
        <w:rPr>
          <w:rFonts w:eastAsia="宋体"/>
          <w:lang w:eastAsia="zh-CN"/>
        </w:rPr>
        <w:t>叶</w:t>
      </w:r>
      <w:r w:rsidRPr="00185897">
        <w:rPr>
          <w:rFonts w:eastAsia="宋体" w:cs="宋体"/>
          <w:lang w:eastAsia="zh-CN"/>
        </w:rPr>
        <w:t>兴庆</w:t>
      </w:r>
      <w:r w:rsidRPr="00185897">
        <w:rPr>
          <w:rFonts w:eastAsia="宋体"/>
          <w:lang w:eastAsia="zh-CN"/>
        </w:rPr>
        <w:t>：</w:t>
      </w:r>
      <w:r>
        <w:rPr>
          <w:rFonts w:eastAsia="宋体" w:hint="eastAsia"/>
          <w:lang w:eastAsia="zh-CN"/>
        </w:rPr>
        <w:t>《</w:t>
      </w:r>
      <w:r w:rsidRPr="00185897">
        <w:rPr>
          <w:rFonts w:eastAsia="宋体" w:cs="宋体"/>
          <w:lang w:eastAsia="zh-CN"/>
        </w:rPr>
        <w:t>农业</w:t>
      </w:r>
      <w:r w:rsidRPr="00185897">
        <w:rPr>
          <w:rFonts w:eastAsia="宋体"/>
          <w:lang w:eastAsia="zh-CN"/>
        </w:rPr>
        <w:t>‘</w:t>
      </w:r>
      <w:r w:rsidRPr="00185897">
        <w:rPr>
          <w:rFonts w:eastAsia="宋体"/>
          <w:lang w:eastAsia="zh-CN"/>
        </w:rPr>
        <w:t>走出去</w:t>
      </w:r>
      <w:r w:rsidRPr="00185897">
        <w:rPr>
          <w:rFonts w:eastAsia="宋体"/>
          <w:lang w:eastAsia="zh-CN"/>
        </w:rPr>
        <w:t>’</w:t>
      </w:r>
      <w:r w:rsidRPr="00185897">
        <w:rPr>
          <w:rFonts w:eastAsia="宋体"/>
          <w:lang w:eastAsia="zh-CN"/>
        </w:rPr>
        <w:t>要解决好六大</w:t>
      </w:r>
      <w:r w:rsidRPr="00185897">
        <w:rPr>
          <w:rFonts w:eastAsia="宋体" w:cs="宋体"/>
          <w:lang w:eastAsia="zh-CN"/>
        </w:rPr>
        <w:t>问题</w:t>
      </w:r>
      <w:r>
        <w:rPr>
          <w:rFonts w:eastAsia="宋体" w:hint="eastAsia"/>
          <w:lang w:eastAsia="zh-CN"/>
        </w:rPr>
        <w:t>》</w:t>
      </w:r>
      <w:r w:rsidRPr="00185897">
        <w:rPr>
          <w:rFonts w:eastAsia="宋体"/>
          <w:lang w:eastAsia="zh-CN"/>
        </w:rPr>
        <w:t>，</w:t>
      </w:r>
      <w:r>
        <w:rPr>
          <w:rFonts w:eastAsia="宋体" w:hint="eastAsia"/>
          <w:lang w:eastAsia="zh-CN"/>
        </w:rPr>
        <w:t>载</w:t>
      </w:r>
      <w:r w:rsidRPr="00185897">
        <w:rPr>
          <w:rFonts w:eastAsia="宋体"/>
          <w:lang w:eastAsia="zh-CN"/>
        </w:rPr>
        <w:t>《</w:t>
      </w:r>
      <w:r w:rsidRPr="00185897">
        <w:rPr>
          <w:rFonts w:eastAsia="宋体" w:cs="宋体"/>
          <w:lang w:eastAsia="zh-CN"/>
        </w:rPr>
        <w:t>农</w:t>
      </w:r>
      <w:r w:rsidRPr="00185897">
        <w:rPr>
          <w:rFonts w:eastAsia="宋体"/>
          <w:lang w:eastAsia="zh-CN"/>
        </w:rPr>
        <w:t>民日</w:t>
      </w:r>
      <w:r w:rsidRPr="00185897">
        <w:rPr>
          <w:rFonts w:eastAsia="宋体" w:cs="宋体"/>
          <w:lang w:eastAsia="zh-CN"/>
        </w:rPr>
        <w:t>报</w:t>
      </w:r>
      <w:r w:rsidRPr="00185897">
        <w:rPr>
          <w:rFonts w:eastAsia="宋体"/>
          <w:lang w:eastAsia="zh-CN"/>
        </w:rPr>
        <w:t>》，</w:t>
      </w:r>
      <w:r w:rsidRPr="00185897">
        <w:rPr>
          <w:rFonts w:eastAsia="宋体"/>
          <w:lang w:eastAsia="zh-CN"/>
        </w:rPr>
        <w:t>2016</w:t>
      </w:r>
      <w:r w:rsidRPr="00185897">
        <w:rPr>
          <w:rFonts w:eastAsia="宋体"/>
          <w:lang w:eastAsia="zh-CN"/>
        </w:rPr>
        <w:t>年</w:t>
      </w:r>
      <w:r w:rsidRPr="00185897">
        <w:rPr>
          <w:rFonts w:eastAsia="宋体"/>
          <w:lang w:eastAsia="zh-CN"/>
        </w:rPr>
        <w:t>6</w:t>
      </w:r>
      <w:r w:rsidRPr="00185897">
        <w:rPr>
          <w:rFonts w:eastAsia="宋体"/>
          <w:lang w:eastAsia="zh-CN"/>
        </w:rPr>
        <w:t>月</w:t>
      </w:r>
      <w:r w:rsidRPr="00185897">
        <w:rPr>
          <w:rFonts w:eastAsia="宋体"/>
          <w:lang w:eastAsia="zh-CN"/>
        </w:rPr>
        <w:t>29</w:t>
      </w:r>
      <w:r w:rsidRPr="00185897">
        <w:rPr>
          <w:rFonts w:eastAsia="宋体"/>
          <w:lang w:eastAsia="zh-CN"/>
        </w:rPr>
        <w:t>日，</w:t>
      </w:r>
      <w:hyperlink r:id="rId2" w:history="1">
        <w:r w:rsidRPr="00185897">
          <w:rPr>
            <w:rStyle w:val="ae"/>
            <w:rFonts w:eastAsia="宋体"/>
            <w:color w:val="auto"/>
            <w:lang w:eastAsia="zh-CN"/>
          </w:rPr>
          <w:t>http://www.xinhuanet.com/politics/2016-06/29/c_129098206.htm</w:t>
        </w:r>
      </w:hyperlink>
      <w:r w:rsidRPr="00185897">
        <w:rPr>
          <w:rFonts w:eastAsia="宋体"/>
          <w:lang w:eastAsia="zh-CN"/>
        </w:rPr>
        <w:t>。</w:t>
      </w:r>
    </w:p>
  </w:footnote>
  <w:footnote w:id="10">
    <w:p w14:paraId="7ACDD969" w14:textId="3D96E3D6" w:rsidR="00BC5CEC" w:rsidRPr="00185897" w:rsidRDefault="00BC5CEC" w:rsidP="0060599D">
      <w:pPr>
        <w:pStyle w:val="a3"/>
        <w:rPr>
          <w:lang w:eastAsia="zh-CN"/>
        </w:rPr>
      </w:pPr>
      <w:r w:rsidRPr="00185897">
        <w:rPr>
          <w:rStyle w:val="a5"/>
        </w:rPr>
        <w:footnoteRef/>
      </w:r>
      <w:r w:rsidRPr="00185897">
        <w:t xml:space="preserve"> </w:t>
      </w:r>
      <w:r w:rsidRPr="00185897">
        <w:rPr>
          <w:lang w:eastAsia="zh-CN"/>
        </w:rPr>
        <w:t>当然，</w:t>
      </w:r>
      <w:r w:rsidRPr="00185897">
        <w:rPr>
          <w:rFonts w:eastAsia="宋体" w:cs="宋体"/>
          <w:lang w:eastAsia="zh-CN"/>
        </w:rPr>
        <w:t>这</w:t>
      </w:r>
      <w:r w:rsidRPr="00185897">
        <w:rPr>
          <w:lang w:eastAsia="zh-CN"/>
        </w:rPr>
        <w:t>一</w:t>
      </w:r>
      <w:r w:rsidRPr="00185897">
        <w:rPr>
          <w:rFonts w:eastAsia="宋体" w:cs="宋体"/>
          <w:lang w:eastAsia="zh-CN"/>
        </w:rPr>
        <w:t>认识</w:t>
      </w:r>
      <w:r w:rsidRPr="00185897">
        <w:rPr>
          <w:lang w:eastAsia="zh-CN"/>
        </w:rPr>
        <w:t>本身也</w:t>
      </w:r>
      <w:r w:rsidRPr="00185897">
        <w:rPr>
          <w:rFonts w:eastAsia="宋体" w:cs="宋体"/>
          <w:lang w:eastAsia="zh-CN"/>
        </w:rPr>
        <w:t>过</w:t>
      </w:r>
      <w:r w:rsidRPr="00185897">
        <w:rPr>
          <w:lang w:eastAsia="zh-CN"/>
        </w:rPr>
        <w:t>于</w:t>
      </w:r>
      <w:r w:rsidRPr="00185897">
        <w:rPr>
          <w:rFonts w:eastAsia="宋体" w:cs="宋体"/>
          <w:lang w:eastAsia="zh-CN"/>
        </w:rPr>
        <w:t>笼统</w:t>
      </w:r>
      <w:r>
        <w:rPr>
          <w:lang w:eastAsia="zh-CN"/>
        </w:rPr>
        <w:t>、不</w:t>
      </w:r>
      <w:r w:rsidR="00DD04A1">
        <w:rPr>
          <w:rFonts w:ascii="宋体" w:eastAsia="宋体" w:hAnsi="宋体" w:cs="宋体" w:hint="eastAsia"/>
          <w:lang w:eastAsia="zh-CN"/>
        </w:rPr>
        <w:t>够</w:t>
      </w:r>
      <w:r>
        <w:rPr>
          <w:lang w:eastAsia="zh-CN"/>
        </w:rPr>
        <w:t>准确。</w:t>
      </w:r>
      <w:r>
        <w:rPr>
          <w:rFonts w:hint="eastAsia"/>
          <w:lang w:eastAsia="zh-CN"/>
        </w:rPr>
        <w:t>非洲可耕地面</w:t>
      </w:r>
      <w:r>
        <w:rPr>
          <w:rFonts w:ascii="宋体" w:eastAsia="宋体" w:hAnsi="宋体" w:cs="宋体" w:hint="eastAsia"/>
          <w:lang w:eastAsia="zh-CN"/>
        </w:rPr>
        <w:t>积虽然很大，但真正处于闲置状态的并不多，绝大多数（特别是农田水利、地理位置较好的）耕地基本都在不同程度上处于被利用状态，加之非洲土地所有制较为复杂，因此给国外投资者留下的投资余地并不大。不少认为非洲可为中国提供巨大的潜在耕地资源的说法其实是不够严谨的（如倪国华、张璟、郑风田：《对农业“走出去”战略的认识》，载《世界农业》，2014年第4期）。</w:t>
      </w:r>
    </w:p>
  </w:footnote>
  <w:footnote w:id="11">
    <w:p w14:paraId="68C37C39" w14:textId="188080EE" w:rsidR="00BC5CEC" w:rsidRDefault="00BC5CEC">
      <w:pPr>
        <w:pStyle w:val="a3"/>
        <w:rPr>
          <w:lang w:eastAsia="zh-CN"/>
        </w:rPr>
      </w:pPr>
      <w:r>
        <w:rPr>
          <w:rStyle w:val="a5"/>
        </w:rPr>
        <w:footnoteRef/>
      </w:r>
      <w:r>
        <w:t xml:space="preserve"> </w:t>
      </w:r>
      <w:r w:rsidRPr="00185897">
        <w:rPr>
          <w:lang w:eastAsia="zh-CN"/>
        </w:rPr>
        <w:t xml:space="preserve">Lu Jiang, ‘Development Cooperation in Agriculture: the Agribusiness Model’ (Chapter 4), in </w:t>
      </w:r>
      <w:r w:rsidRPr="00185897">
        <w:rPr>
          <w:i/>
          <w:lang w:eastAsia="zh-CN"/>
        </w:rPr>
        <w:t>Beyond ODA: Chinese Way of Development Cooperation with Africa, the Case of Agriculture,</w:t>
      </w:r>
      <w:r w:rsidRPr="00185897">
        <w:rPr>
          <w:lang w:eastAsia="zh-CN"/>
        </w:rPr>
        <w:t xml:space="preserve"> PhD thesis, London School of Economics and Political Science, 2016.</w:t>
      </w:r>
    </w:p>
  </w:footnote>
  <w:footnote w:id="12">
    <w:p w14:paraId="6E80AB65" w14:textId="5C701898" w:rsidR="00BC5CEC" w:rsidRPr="00185897" w:rsidRDefault="00BC5CEC">
      <w:pPr>
        <w:pStyle w:val="a3"/>
        <w:rPr>
          <w:lang w:eastAsia="zh-CN"/>
        </w:rPr>
      </w:pPr>
      <w:r w:rsidRPr="00185897">
        <w:rPr>
          <w:rStyle w:val="a5"/>
        </w:rPr>
        <w:footnoteRef/>
      </w:r>
      <w:r w:rsidRPr="00185897">
        <w:t xml:space="preserve"> </w:t>
      </w:r>
      <w:r w:rsidRPr="00185897">
        <w:rPr>
          <w:lang w:eastAsia="zh-CN"/>
        </w:rPr>
        <w:t>有关</w:t>
      </w:r>
      <w:r w:rsidRPr="00185897">
        <w:rPr>
          <w:rFonts w:eastAsia="宋体" w:cs="宋体"/>
          <w:lang w:eastAsia="zh-CN"/>
        </w:rPr>
        <w:t>这</w:t>
      </w:r>
      <w:r w:rsidRPr="00185897">
        <w:rPr>
          <w:lang w:eastAsia="zh-CN"/>
        </w:rPr>
        <w:t>一</w:t>
      </w:r>
      <w:r w:rsidRPr="00185897">
        <w:rPr>
          <w:rFonts w:eastAsia="宋体" w:cs="宋体"/>
          <w:lang w:eastAsia="zh-CN"/>
        </w:rPr>
        <w:t>问题</w:t>
      </w:r>
      <w:r w:rsidRPr="00185897">
        <w:rPr>
          <w:lang w:eastAsia="zh-CN"/>
        </w:rPr>
        <w:t>的</w:t>
      </w:r>
      <w:r w:rsidRPr="00185897">
        <w:rPr>
          <w:rFonts w:eastAsia="宋体" w:cs="宋体"/>
          <w:lang w:eastAsia="zh-CN"/>
        </w:rPr>
        <w:t>讨论</w:t>
      </w:r>
      <w:r w:rsidRPr="00185897">
        <w:rPr>
          <w:lang w:eastAsia="zh-CN"/>
        </w:rPr>
        <w:t>，可参</w:t>
      </w:r>
      <w:r>
        <w:rPr>
          <w:lang w:eastAsia="zh-CN"/>
        </w:rPr>
        <w:t>Lu Jiang, “</w:t>
      </w:r>
      <w:r w:rsidRPr="00185897">
        <w:rPr>
          <w:lang w:eastAsia="zh-CN"/>
        </w:rPr>
        <w:t>Chinese Agricultural Investment in Africa:</w:t>
      </w:r>
      <w:r>
        <w:rPr>
          <w:lang w:eastAsia="zh-CN"/>
        </w:rPr>
        <w:t xml:space="preserve"> Motives, Actors and Modalities,”</w:t>
      </w:r>
      <w:r w:rsidRPr="00185897">
        <w:rPr>
          <w:lang w:eastAsia="zh-CN"/>
        </w:rPr>
        <w:t xml:space="preserve"> SAIIA (South African Institute of International Affairs) Occasional Paper 223, October 2015.</w:t>
      </w:r>
    </w:p>
  </w:footnote>
  <w:footnote w:id="13">
    <w:p w14:paraId="56415871" w14:textId="31BA4590" w:rsidR="00BC5CEC" w:rsidRPr="00185897" w:rsidRDefault="00BC5CEC" w:rsidP="00304DDC">
      <w:pPr>
        <w:pStyle w:val="a3"/>
        <w:rPr>
          <w:rFonts w:eastAsia="宋体"/>
          <w:lang w:eastAsia="zh-CN"/>
        </w:rPr>
      </w:pPr>
      <w:r w:rsidRPr="00185897">
        <w:rPr>
          <w:rStyle w:val="a5"/>
          <w:rFonts w:eastAsia="宋体"/>
        </w:rPr>
        <w:footnoteRef/>
      </w:r>
      <w:r w:rsidRPr="00185897">
        <w:rPr>
          <w:rFonts w:eastAsia="宋体"/>
        </w:rPr>
        <w:t xml:space="preserve"> </w:t>
      </w:r>
      <w:r>
        <w:rPr>
          <w:rFonts w:eastAsia="宋体" w:hint="eastAsia"/>
          <w:lang w:eastAsia="zh-CN"/>
        </w:rPr>
        <w:t>参见后文对非农业投资模式中的生产模式。</w:t>
      </w:r>
    </w:p>
  </w:footnote>
  <w:footnote w:id="14">
    <w:p w14:paraId="71603893" w14:textId="66908475" w:rsidR="00BC5CEC" w:rsidRPr="00185897" w:rsidRDefault="00BC5CEC">
      <w:pPr>
        <w:pStyle w:val="a3"/>
        <w:rPr>
          <w:rFonts w:eastAsia="宋体"/>
          <w:lang w:eastAsia="zh-CN"/>
        </w:rPr>
      </w:pPr>
      <w:r w:rsidRPr="00185897">
        <w:rPr>
          <w:rStyle w:val="a5"/>
          <w:rFonts w:eastAsia="宋体"/>
        </w:rPr>
        <w:footnoteRef/>
      </w:r>
      <w:r w:rsidRPr="00185897">
        <w:rPr>
          <w:rFonts w:eastAsia="宋体"/>
        </w:rPr>
        <w:t xml:space="preserve"> </w:t>
      </w:r>
      <w:r w:rsidRPr="00185897">
        <w:rPr>
          <w:rFonts w:eastAsia="宋体"/>
          <w:lang w:eastAsia="zh-CN"/>
        </w:rPr>
        <w:t>括号中</w:t>
      </w:r>
      <w:r w:rsidRPr="00185897">
        <w:rPr>
          <w:rFonts w:eastAsia="宋体" w:cs="宋体"/>
          <w:lang w:eastAsia="zh-CN"/>
        </w:rPr>
        <w:t>为计</w:t>
      </w:r>
      <w:r w:rsidRPr="00185897">
        <w:rPr>
          <w:rFonts w:eastAsia="宋体"/>
          <w:lang w:eastAsia="zh-CN"/>
        </w:rPr>
        <w:t>划开</w:t>
      </w:r>
      <w:r w:rsidRPr="00185897">
        <w:rPr>
          <w:rFonts w:eastAsia="宋体" w:cs="宋体"/>
          <w:lang w:eastAsia="zh-CN"/>
        </w:rPr>
        <w:t>发</w:t>
      </w:r>
      <w:r w:rsidRPr="00185897">
        <w:rPr>
          <w:rFonts w:eastAsia="宋体"/>
          <w:lang w:eastAsia="zh-CN"/>
        </w:rPr>
        <w:t>土地面</w:t>
      </w:r>
      <w:r w:rsidRPr="00185897">
        <w:rPr>
          <w:rFonts w:eastAsia="宋体" w:cs="宋体"/>
          <w:lang w:eastAsia="zh-CN"/>
        </w:rPr>
        <w:t>积</w:t>
      </w:r>
      <w:r w:rsidRPr="00185897">
        <w:rPr>
          <w:rFonts w:eastAsia="宋体"/>
          <w:lang w:eastAsia="zh-CN"/>
        </w:rPr>
        <w:t>。</w:t>
      </w:r>
    </w:p>
  </w:footnote>
  <w:footnote w:id="15">
    <w:p w14:paraId="6F6C58F5" w14:textId="17878B0C" w:rsidR="00371388" w:rsidRPr="00185897" w:rsidRDefault="00371388">
      <w:pPr>
        <w:pStyle w:val="a3"/>
        <w:rPr>
          <w:lang w:eastAsia="zh-CN"/>
        </w:rPr>
      </w:pPr>
      <w:r w:rsidRPr="00185897">
        <w:rPr>
          <w:rStyle w:val="a5"/>
        </w:rPr>
        <w:footnoteRef/>
      </w:r>
      <w:r w:rsidRPr="00185897">
        <w:t xml:space="preserve"> </w:t>
      </w:r>
      <w:r w:rsidRPr="00185897">
        <w:rPr>
          <w:rFonts w:eastAsia="宋体" w:cs="宋体"/>
          <w:lang w:eastAsia="zh-CN"/>
        </w:rPr>
        <w:t>该项</w:t>
      </w:r>
      <w:r w:rsidRPr="00185897">
        <w:rPr>
          <w:lang w:eastAsia="zh-CN"/>
        </w:rPr>
        <w:t>目从</w:t>
      </w:r>
      <w:r w:rsidRPr="00931ADF">
        <w:rPr>
          <w:lang w:eastAsia="zh-CN"/>
        </w:rPr>
        <w:t>2011-2017</w:t>
      </w:r>
      <w:r w:rsidRPr="00931ADF">
        <w:rPr>
          <w:lang w:eastAsia="zh-CN"/>
        </w:rPr>
        <w:t>年曾由湖北民</w:t>
      </w:r>
      <w:r w:rsidRPr="00931ADF">
        <w:rPr>
          <w:rFonts w:eastAsia="宋体" w:cs="宋体"/>
          <w:lang w:eastAsia="zh-CN"/>
        </w:rPr>
        <w:t>营</w:t>
      </w:r>
      <w:r w:rsidRPr="00931ADF">
        <w:rPr>
          <w:lang w:eastAsia="zh-CN"/>
        </w:rPr>
        <w:t>企</w:t>
      </w:r>
      <w:r w:rsidRPr="00931ADF">
        <w:rPr>
          <w:rFonts w:eastAsia="宋体" w:cs="宋体"/>
          <w:lang w:eastAsia="zh-CN"/>
        </w:rPr>
        <w:t>业</w:t>
      </w:r>
      <w:r w:rsidRPr="00931ADF">
        <w:rPr>
          <w:lang w:eastAsia="zh-CN"/>
        </w:rPr>
        <w:t>万宝集</w:t>
      </w:r>
      <w:r w:rsidRPr="00931ADF">
        <w:rPr>
          <w:rFonts w:eastAsia="宋体" w:cs="宋体"/>
          <w:lang w:eastAsia="zh-CN"/>
        </w:rPr>
        <w:t>团</w:t>
      </w:r>
      <w:r w:rsidRPr="00931ADF">
        <w:rPr>
          <w:lang w:eastAsia="zh-CN"/>
        </w:rPr>
        <w:t>开</w:t>
      </w:r>
      <w:r w:rsidRPr="00185897">
        <w:rPr>
          <w:lang w:eastAsia="zh-CN"/>
        </w:rPr>
        <w:t>拓、运</w:t>
      </w:r>
      <w:r w:rsidRPr="00185897">
        <w:rPr>
          <w:rFonts w:eastAsia="宋体" w:cs="宋体"/>
          <w:lang w:eastAsia="zh-CN"/>
        </w:rPr>
        <w:t>营</w:t>
      </w:r>
      <w:r w:rsidRPr="00185897">
        <w:rPr>
          <w:lang w:eastAsia="zh-CN"/>
        </w:rPr>
        <w:t>，于</w:t>
      </w:r>
      <w:r w:rsidRPr="00185897">
        <w:rPr>
          <w:lang w:eastAsia="zh-CN"/>
        </w:rPr>
        <w:t>2018</w:t>
      </w:r>
      <w:r w:rsidRPr="00185897">
        <w:rPr>
          <w:lang w:eastAsia="zh-CN"/>
        </w:rPr>
        <w:t>年前后</w:t>
      </w:r>
      <w:r w:rsidRPr="00185897">
        <w:rPr>
          <w:rFonts w:eastAsia="宋体" w:cs="宋体"/>
          <w:lang w:eastAsia="zh-CN"/>
        </w:rPr>
        <w:t>转</w:t>
      </w:r>
      <w:r w:rsidRPr="00185897">
        <w:rPr>
          <w:lang w:eastAsia="zh-CN"/>
        </w:rPr>
        <w:t>交中</w:t>
      </w:r>
      <w:r w:rsidRPr="00185897">
        <w:rPr>
          <w:rFonts w:eastAsia="宋体" w:cs="宋体"/>
          <w:lang w:eastAsia="zh-CN"/>
        </w:rPr>
        <w:t>铁</w:t>
      </w:r>
      <w:r w:rsidRPr="00185897">
        <w:rPr>
          <w:lang w:eastAsia="zh-CN"/>
        </w:rPr>
        <w:t>二十局运</w:t>
      </w:r>
      <w:r w:rsidRPr="00185897">
        <w:rPr>
          <w:rFonts w:eastAsia="宋体" w:cs="宋体"/>
          <w:lang w:eastAsia="zh-CN"/>
        </w:rPr>
        <w:t>营</w:t>
      </w:r>
      <w:r w:rsidRPr="00185897">
        <w:rPr>
          <w:lang w:eastAsia="zh-CN"/>
        </w:rPr>
        <w:t>。</w:t>
      </w:r>
    </w:p>
  </w:footnote>
  <w:footnote w:id="16">
    <w:p w14:paraId="29F3EB7F" w14:textId="77777777" w:rsidR="00371388" w:rsidRPr="00185897" w:rsidRDefault="00371388" w:rsidP="000933E7">
      <w:pPr>
        <w:pStyle w:val="a3"/>
        <w:rPr>
          <w:lang w:eastAsia="zh-CN"/>
        </w:rPr>
      </w:pPr>
      <w:r w:rsidRPr="00185897">
        <w:rPr>
          <w:rStyle w:val="a5"/>
        </w:rPr>
        <w:footnoteRef/>
      </w:r>
      <w:r w:rsidRPr="00185897">
        <w:t xml:space="preserve"> </w:t>
      </w:r>
      <w:r w:rsidRPr="00185897">
        <w:rPr>
          <w:lang w:eastAsia="zh-CN"/>
        </w:rPr>
        <w:t>禾丰</w:t>
      </w:r>
      <w:r w:rsidRPr="00185897">
        <w:rPr>
          <w:rFonts w:eastAsia="宋体" w:cs="宋体"/>
          <w:lang w:eastAsia="zh-CN"/>
        </w:rPr>
        <w:t>还在</w:t>
      </w:r>
      <w:r w:rsidRPr="00185897">
        <w:rPr>
          <w:rFonts w:eastAsia="宋体" w:cs="宋体"/>
          <w:lang w:eastAsia="zh-CN"/>
        </w:rPr>
        <w:t>2012</w:t>
      </w:r>
      <w:r w:rsidRPr="00185897">
        <w:rPr>
          <w:rFonts w:eastAsia="宋体" w:cs="宋体"/>
          <w:lang w:eastAsia="zh-CN"/>
        </w:rPr>
        <w:t>年</w:t>
      </w:r>
      <w:r w:rsidRPr="00185897">
        <w:rPr>
          <w:lang w:eastAsia="zh-CN"/>
        </w:rPr>
        <w:t>与湖北</w:t>
      </w:r>
      <w:r w:rsidRPr="00185897">
        <w:rPr>
          <w:rFonts w:eastAsia="宋体" w:cs="宋体"/>
          <w:lang w:eastAsia="zh-CN"/>
        </w:rPr>
        <w:t>联</w:t>
      </w:r>
      <w:r w:rsidRPr="00185897">
        <w:rPr>
          <w:lang w:eastAsia="zh-CN"/>
        </w:rPr>
        <w:t>丰海外集</w:t>
      </w:r>
      <w:r w:rsidRPr="00185897">
        <w:rPr>
          <w:rFonts w:eastAsia="宋体" w:cs="宋体"/>
          <w:lang w:eastAsia="zh-CN"/>
        </w:rPr>
        <w:t>团</w:t>
      </w:r>
      <w:r w:rsidRPr="00185897">
        <w:rPr>
          <w:lang w:eastAsia="zh-CN"/>
        </w:rPr>
        <w:t>及湖北朱湖</w:t>
      </w:r>
      <w:r w:rsidRPr="00185897">
        <w:rPr>
          <w:rFonts w:eastAsia="宋体" w:cs="宋体"/>
          <w:lang w:eastAsia="zh-CN"/>
        </w:rPr>
        <w:t>农场共同创建联禾海外农业投资公司，计划在莫桑比克租赁</w:t>
      </w:r>
      <w:r w:rsidRPr="00185897">
        <w:rPr>
          <w:rFonts w:eastAsia="宋体" w:cs="宋体"/>
          <w:lang w:eastAsia="zh-CN"/>
        </w:rPr>
        <w:t>28000</w:t>
      </w:r>
      <w:r w:rsidRPr="00185897">
        <w:rPr>
          <w:rFonts w:eastAsia="宋体" w:cs="宋体"/>
          <w:lang w:eastAsia="zh-CN"/>
        </w:rPr>
        <w:t>公顷土地，种植水稻（</w:t>
      </w:r>
      <w:r w:rsidRPr="00185897">
        <w:rPr>
          <w:rFonts w:eastAsia="宋体" w:cs="宋体"/>
          <w:lang w:eastAsia="zh-CN"/>
        </w:rPr>
        <w:t>8000</w:t>
      </w:r>
      <w:r w:rsidRPr="00185897">
        <w:rPr>
          <w:rFonts w:eastAsia="宋体" w:cs="宋体"/>
          <w:lang w:eastAsia="zh-CN"/>
        </w:rPr>
        <w:t>公顷）、甘蔗（</w:t>
      </w:r>
      <w:r w:rsidRPr="00185897">
        <w:rPr>
          <w:rFonts w:eastAsia="宋体" w:cs="宋体"/>
          <w:lang w:eastAsia="zh-CN"/>
        </w:rPr>
        <w:t>2</w:t>
      </w:r>
      <w:r w:rsidRPr="00185897">
        <w:rPr>
          <w:rFonts w:eastAsia="宋体" w:cs="宋体"/>
          <w:lang w:eastAsia="zh-CN"/>
        </w:rPr>
        <w:t>万公顷）、棉花等，并开设制糖厂，总投资额</w:t>
      </w:r>
      <w:r w:rsidRPr="00185897">
        <w:rPr>
          <w:rFonts w:eastAsia="宋体" w:cs="宋体"/>
          <w:lang w:eastAsia="zh-CN"/>
        </w:rPr>
        <w:t>10</w:t>
      </w:r>
      <w:r w:rsidRPr="00185897">
        <w:rPr>
          <w:rFonts w:eastAsia="宋体" w:cs="宋体"/>
          <w:lang w:eastAsia="zh-CN"/>
        </w:rPr>
        <w:t>亿元。</w:t>
      </w:r>
    </w:p>
  </w:footnote>
  <w:footnote w:id="17">
    <w:p w14:paraId="688C0410" w14:textId="644716F2" w:rsidR="00BC5CEC" w:rsidRDefault="00BC5CEC">
      <w:pPr>
        <w:pStyle w:val="a3"/>
        <w:rPr>
          <w:lang w:eastAsia="zh-CN"/>
        </w:rPr>
      </w:pPr>
      <w:r>
        <w:rPr>
          <w:rStyle w:val="a5"/>
        </w:rPr>
        <w:footnoteRef/>
      </w:r>
      <w:r>
        <w:t xml:space="preserve"> </w:t>
      </w:r>
      <w:r>
        <w:rPr>
          <w:rFonts w:hint="eastAsia"/>
          <w:lang w:eastAsia="zh-CN"/>
        </w:rPr>
        <w:t>降</w:t>
      </w:r>
      <w:r>
        <w:rPr>
          <w:rFonts w:ascii="宋体" w:eastAsia="宋体" w:hAnsi="宋体" w:cs="宋体" w:hint="eastAsia"/>
          <w:lang w:eastAsia="zh-CN"/>
        </w:rPr>
        <w:t>蕴</w:t>
      </w:r>
      <w:r>
        <w:rPr>
          <w:rFonts w:hint="eastAsia"/>
          <w:lang w:eastAsia="zh-CN"/>
        </w:rPr>
        <w:t>彰</w:t>
      </w:r>
      <w:r>
        <w:rPr>
          <w:rFonts w:ascii="宋体" w:eastAsia="宋体" w:hAnsi="宋体" w:cs="宋体" w:hint="eastAsia"/>
          <w:lang w:eastAsia="zh-CN"/>
        </w:rPr>
        <w:t>：《境外农业瞄准“一带一路”，“走出去”等待政策放宽》，载《经济观察报》，205年8月3日。</w:t>
      </w:r>
    </w:p>
  </w:footnote>
  <w:footnote w:id="18">
    <w:p w14:paraId="61A43CE5" w14:textId="5D9D3FE5" w:rsidR="00BC5CEC" w:rsidRPr="00185897" w:rsidRDefault="00BC5CEC" w:rsidP="00C8285F">
      <w:pPr>
        <w:pStyle w:val="a3"/>
        <w:rPr>
          <w:rFonts w:eastAsia="宋体"/>
        </w:rPr>
      </w:pPr>
      <w:r w:rsidRPr="00185897">
        <w:rPr>
          <w:rStyle w:val="a5"/>
        </w:rPr>
        <w:footnoteRef/>
      </w:r>
      <w:r w:rsidRPr="00185897">
        <w:rPr>
          <w:rFonts w:eastAsia="宋体"/>
        </w:rPr>
        <w:t xml:space="preserve"> </w:t>
      </w:r>
      <w:r w:rsidRPr="00185897">
        <w:rPr>
          <w:rFonts w:eastAsia="宋体"/>
          <w:color w:val="000000"/>
        </w:rPr>
        <w:t xml:space="preserve">UNCTAD: </w:t>
      </w:r>
      <w:r w:rsidRPr="004F7E2D">
        <w:rPr>
          <w:rFonts w:eastAsia="宋体"/>
          <w:color w:val="000000"/>
          <w:lang w:eastAsia="zh-CN"/>
        </w:rPr>
        <w:t>“</w:t>
      </w:r>
      <w:r w:rsidRPr="004F7E2D">
        <w:rPr>
          <w:rFonts w:eastAsia="宋体"/>
          <w:iCs/>
          <w:color w:val="000000"/>
        </w:rPr>
        <w:t>World Investment Report 2009:</w:t>
      </w:r>
      <w:r w:rsidRPr="004F7E2D">
        <w:rPr>
          <w:rFonts w:eastAsia="宋体"/>
          <w:color w:val="000000"/>
        </w:rPr>
        <w:t xml:space="preserve"> </w:t>
      </w:r>
      <w:r w:rsidRPr="004F7E2D">
        <w:rPr>
          <w:rFonts w:eastAsia="宋体"/>
          <w:iCs/>
          <w:color w:val="000000"/>
        </w:rPr>
        <w:t>Transnational Corporations,”</w:t>
      </w:r>
      <w:r w:rsidRPr="00185897">
        <w:rPr>
          <w:rFonts w:eastAsia="宋体"/>
          <w:i/>
          <w:iCs/>
          <w:color w:val="000000"/>
        </w:rPr>
        <w:t xml:space="preserve"> Agricultural Production and Development</w:t>
      </w:r>
      <w:r w:rsidRPr="00185897">
        <w:rPr>
          <w:rFonts w:eastAsia="宋体"/>
          <w:color w:val="000000"/>
        </w:rPr>
        <w:t>, 2009.</w:t>
      </w:r>
    </w:p>
  </w:footnote>
  <w:footnote w:id="19">
    <w:p w14:paraId="33DCC740" w14:textId="0AC8E419" w:rsidR="00BC5CEC" w:rsidRDefault="00BC5CEC">
      <w:pPr>
        <w:pStyle w:val="a3"/>
        <w:rPr>
          <w:lang w:eastAsia="zh-CN"/>
        </w:rPr>
      </w:pPr>
      <w:r>
        <w:rPr>
          <w:rStyle w:val="a5"/>
        </w:rPr>
        <w:footnoteRef/>
      </w:r>
      <w:r>
        <w:t xml:space="preserve"> </w:t>
      </w:r>
      <w:r>
        <w:rPr>
          <w:rFonts w:hint="eastAsia"/>
          <w:lang w:eastAsia="zh-CN"/>
        </w:rPr>
        <w:t>有关影响</w:t>
      </w:r>
      <w:r>
        <w:rPr>
          <w:rFonts w:ascii="宋体" w:eastAsia="宋体" w:hAnsi="宋体" w:cs="宋体" w:hint="eastAsia"/>
          <w:lang w:eastAsia="zh-CN"/>
        </w:rPr>
        <w:t>跨国农业投资企业选择新建或并购方式的主要因素，可参陈伟：《中国农业对外直接投资及其模式》，载《经济体制改革》，2012年第4期。</w:t>
      </w:r>
    </w:p>
  </w:footnote>
  <w:footnote w:id="20">
    <w:p w14:paraId="4DF0584B" w14:textId="1544A0B8" w:rsidR="00BC5CEC" w:rsidRPr="00185897" w:rsidRDefault="00BC5CEC">
      <w:pPr>
        <w:pStyle w:val="a3"/>
        <w:rPr>
          <w:lang w:eastAsia="zh-CN"/>
        </w:rPr>
      </w:pPr>
      <w:r w:rsidRPr="00185897">
        <w:rPr>
          <w:rStyle w:val="a5"/>
        </w:rPr>
        <w:footnoteRef/>
      </w:r>
      <w:r>
        <w:rPr>
          <w:rFonts w:eastAsia="宋体" w:hint="eastAsia"/>
          <w:lang w:eastAsia="zh-CN"/>
        </w:rPr>
        <w:t xml:space="preserve"> </w:t>
      </w:r>
      <w:r w:rsidRPr="00185897">
        <w:rPr>
          <w:rFonts w:eastAsia="宋体"/>
        </w:rPr>
        <w:t>目前较多的农业贸易类企业主要集中于食品或农机贸易，尚未与中国在非既有的农业生产性投资形成一条龙产业化发展。</w:t>
      </w:r>
    </w:p>
  </w:footnote>
  <w:footnote w:id="21">
    <w:p w14:paraId="1013E811" w14:textId="47EAB1B3" w:rsidR="00BC5CEC" w:rsidRPr="004172EA" w:rsidRDefault="00BC5CEC">
      <w:pPr>
        <w:pStyle w:val="a3"/>
        <w:rPr>
          <w:lang w:eastAsia="zh-CN"/>
        </w:rPr>
      </w:pPr>
      <w:r w:rsidRPr="00185897">
        <w:rPr>
          <w:rStyle w:val="a5"/>
        </w:rPr>
        <w:footnoteRef/>
      </w:r>
      <w:r w:rsidRPr="00185897">
        <w:t xml:space="preserve"> </w:t>
      </w:r>
      <w:r w:rsidRPr="00185897">
        <w:rPr>
          <w:lang w:eastAsia="zh-CN"/>
        </w:rPr>
        <w:t>如</w:t>
      </w:r>
      <w:r>
        <w:rPr>
          <w:rFonts w:eastAsia="宋体" w:cs="宋体" w:hint="eastAsia"/>
          <w:lang w:eastAsia="zh-CN"/>
        </w:rPr>
        <w:t>《</w:t>
      </w:r>
      <w:r w:rsidRPr="00185897">
        <w:rPr>
          <w:rFonts w:eastAsia="宋体" w:cs="宋体"/>
          <w:lang w:eastAsia="zh-CN"/>
        </w:rPr>
        <w:t>农业部鼓励农企海外租地种粮</w:t>
      </w:r>
      <w:r>
        <w:rPr>
          <w:rFonts w:eastAsia="宋体" w:cs="宋体" w:hint="eastAsia"/>
          <w:lang w:eastAsia="zh-CN"/>
        </w:rPr>
        <w:t>》</w:t>
      </w:r>
      <w:r w:rsidRPr="00185897">
        <w:rPr>
          <w:rFonts w:eastAsia="宋体" w:cs="宋体"/>
          <w:lang w:eastAsia="zh-CN"/>
        </w:rPr>
        <w:t>，</w:t>
      </w:r>
      <w:r>
        <w:rPr>
          <w:rFonts w:eastAsia="宋体" w:cs="宋体" w:hint="eastAsia"/>
          <w:lang w:eastAsia="zh-CN"/>
        </w:rPr>
        <w:t>载</w:t>
      </w:r>
      <w:r w:rsidRPr="00185897">
        <w:rPr>
          <w:rFonts w:eastAsia="宋体" w:cs="宋体"/>
          <w:lang w:eastAsia="zh-CN"/>
        </w:rPr>
        <w:t>《南方日报》，</w:t>
      </w:r>
      <w:r w:rsidRPr="00185897">
        <w:rPr>
          <w:rFonts w:eastAsia="宋体" w:cs="宋体"/>
          <w:lang w:eastAsia="zh-CN"/>
        </w:rPr>
        <w:t>2008</w:t>
      </w:r>
      <w:r w:rsidRPr="00185897">
        <w:rPr>
          <w:rFonts w:eastAsia="宋体" w:cs="宋体"/>
          <w:lang w:eastAsia="zh-CN"/>
        </w:rPr>
        <w:t>年</w:t>
      </w:r>
      <w:r w:rsidRPr="00185897">
        <w:rPr>
          <w:rFonts w:eastAsia="宋体" w:cs="宋体"/>
          <w:lang w:eastAsia="zh-CN"/>
        </w:rPr>
        <w:t>4</w:t>
      </w:r>
      <w:r w:rsidRPr="00185897">
        <w:rPr>
          <w:rFonts w:eastAsia="宋体" w:cs="宋体"/>
          <w:lang w:eastAsia="zh-CN"/>
        </w:rPr>
        <w:t>月</w:t>
      </w:r>
      <w:r w:rsidRPr="00185897">
        <w:rPr>
          <w:rFonts w:eastAsia="宋体" w:cs="宋体"/>
          <w:lang w:eastAsia="zh-CN"/>
        </w:rPr>
        <w:t>30</w:t>
      </w:r>
      <w:r w:rsidRPr="00185897">
        <w:rPr>
          <w:rFonts w:eastAsia="宋体" w:cs="宋体"/>
          <w:lang w:eastAsia="zh-CN"/>
        </w:rPr>
        <w:t>日；</w:t>
      </w:r>
      <w:r>
        <w:rPr>
          <w:rFonts w:eastAsia="宋体" w:cs="宋体" w:hint="eastAsia"/>
          <w:lang w:eastAsia="zh-CN"/>
        </w:rPr>
        <w:t>《</w:t>
      </w:r>
      <w:r w:rsidRPr="004172EA">
        <w:rPr>
          <w:rFonts w:eastAsia="宋体" w:cs="宋体"/>
          <w:lang w:eastAsia="zh-CN"/>
        </w:rPr>
        <w:t>海外种粮或列入基本国策</w:t>
      </w:r>
      <w:r w:rsidRPr="004172EA">
        <w:rPr>
          <w:rFonts w:eastAsia="宋体" w:cs="宋体" w:hint="eastAsia"/>
          <w:lang w:eastAsia="zh-CN"/>
        </w:rPr>
        <w:t>》</w:t>
      </w:r>
      <w:r w:rsidRPr="004172EA">
        <w:rPr>
          <w:rFonts w:eastAsia="宋体" w:cs="宋体"/>
          <w:lang w:eastAsia="zh-CN"/>
        </w:rPr>
        <w:t>，</w:t>
      </w:r>
      <w:r w:rsidRPr="004172EA">
        <w:rPr>
          <w:rFonts w:eastAsia="宋体" w:cs="宋体" w:hint="eastAsia"/>
          <w:lang w:eastAsia="zh-CN"/>
        </w:rPr>
        <w:t>载</w:t>
      </w:r>
      <w:r w:rsidRPr="004172EA">
        <w:rPr>
          <w:rFonts w:eastAsia="宋体" w:cs="宋体"/>
          <w:lang w:eastAsia="zh-CN"/>
        </w:rPr>
        <w:t>《经济观察报》，</w:t>
      </w:r>
      <w:r w:rsidRPr="004172EA">
        <w:rPr>
          <w:rFonts w:eastAsia="宋体" w:cs="宋体"/>
          <w:lang w:eastAsia="zh-CN"/>
        </w:rPr>
        <w:t>2008</w:t>
      </w:r>
      <w:r w:rsidRPr="004172EA">
        <w:rPr>
          <w:rFonts w:eastAsia="宋体" w:cs="宋体"/>
          <w:lang w:eastAsia="zh-CN"/>
        </w:rPr>
        <w:t>年</w:t>
      </w:r>
      <w:r w:rsidRPr="004172EA">
        <w:rPr>
          <w:rFonts w:eastAsia="宋体" w:cs="宋体"/>
          <w:lang w:eastAsia="zh-CN"/>
        </w:rPr>
        <w:t>6</w:t>
      </w:r>
      <w:r w:rsidRPr="004172EA">
        <w:rPr>
          <w:rFonts w:eastAsia="宋体" w:cs="宋体"/>
          <w:lang w:eastAsia="zh-CN"/>
        </w:rPr>
        <w:t>月</w:t>
      </w:r>
      <w:r w:rsidRPr="004172EA">
        <w:rPr>
          <w:rFonts w:eastAsia="宋体" w:cs="宋体"/>
          <w:lang w:eastAsia="zh-CN"/>
        </w:rPr>
        <w:t>30</w:t>
      </w:r>
      <w:r w:rsidRPr="004172EA">
        <w:rPr>
          <w:rFonts w:eastAsia="宋体" w:cs="宋体"/>
          <w:lang w:eastAsia="zh-CN"/>
        </w:rPr>
        <w:t>日；</w:t>
      </w:r>
      <w:r w:rsidRPr="004172EA">
        <w:rPr>
          <w:lang w:eastAsia="zh-CN"/>
        </w:rPr>
        <w:t>万宝瑞：</w:t>
      </w:r>
      <w:r w:rsidRPr="004172EA">
        <w:rPr>
          <w:rFonts w:hint="eastAsia"/>
          <w:lang w:eastAsia="zh-CN"/>
        </w:rPr>
        <w:t>《</w:t>
      </w:r>
      <w:r w:rsidRPr="004172EA">
        <w:rPr>
          <w:lang w:eastAsia="zh-CN"/>
        </w:rPr>
        <w:t>关于</w:t>
      </w:r>
      <w:r w:rsidRPr="004172EA">
        <w:rPr>
          <w:rFonts w:eastAsia="宋体" w:cs="宋体"/>
          <w:lang w:eastAsia="zh-CN"/>
        </w:rPr>
        <w:t>农业</w:t>
      </w:r>
      <w:r w:rsidRPr="004172EA">
        <w:rPr>
          <w:rFonts w:hint="eastAsia"/>
          <w:lang w:eastAsia="zh-CN"/>
        </w:rPr>
        <w:t>“</w:t>
      </w:r>
      <w:r w:rsidRPr="004172EA">
        <w:rPr>
          <w:lang w:eastAsia="zh-CN"/>
        </w:rPr>
        <w:t>走出去</w:t>
      </w:r>
      <w:r w:rsidRPr="004172EA">
        <w:rPr>
          <w:rFonts w:hint="eastAsia"/>
          <w:lang w:eastAsia="zh-CN"/>
        </w:rPr>
        <w:t>”</w:t>
      </w:r>
      <w:r w:rsidRPr="004172EA">
        <w:rPr>
          <w:rFonts w:eastAsia="宋体" w:cs="宋体"/>
          <w:lang w:eastAsia="zh-CN"/>
        </w:rPr>
        <w:t>问题</w:t>
      </w:r>
      <w:r w:rsidRPr="004172EA">
        <w:rPr>
          <w:rFonts w:hint="eastAsia"/>
          <w:lang w:eastAsia="zh-CN"/>
        </w:rPr>
        <w:t>》</w:t>
      </w:r>
      <w:r w:rsidRPr="004172EA">
        <w:rPr>
          <w:lang w:eastAsia="zh-CN"/>
        </w:rPr>
        <w:t>，</w:t>
      </w:r>
      <w:r w:rsidRPr="004172EA">
        <w:rPr>
          <w:rFonts w:ascii="宋体" w:eastAsia="宋体" w:hAnsi="宋体" w:cs="宋体" w:hint="eastAsia"/>
          <w:lang w:eastAsia="zh-CN"/>
        </w:rPr>
        <w:t>载</w:t>
      </w:r>
      <w:r w:rsidRPr="004172EA">
        <w:rPr>
          <w:lang w:eastAsia="zh-CN"/>
        </w:rPr>
        <w:t>《</w:t>
      </w:r>
      <w:r w:rsidRPr="004172EA">
        <w:rPr>
          <w:rFonts w:eastAsia="宋体" w:cs="宋体"/>
          <w:lang w:eastAsia="zh-CN"/>
        </w:rPr>
        <w:t>经济</w:t>
      </w:r>
      <w:r w:rsidRPr="004172EA">
        <w:rPr>
          <w:lang w:eastAsia="zh-CN"/>
        </w:rPr>
        <w:t>研究参考》，</w:t>
      </w:r>
      <w:r w:rsidRPr="004172EA">
        <w:rPr>
          <w:lang w:eastAsia="zh-CN"/>
        </w:rPr>
        <w:t>2011</w:t>
      </w:r>
      <w:r w:rsidRPr="004172EA">
        <w:rPr>
          <w:lang w:eastAsia="zh-CN"/>
        </w:rPr>
        <w:t>年第</w:t>
      </w:r>
      <w:r w:rsidRPr="004172EA">
        <w:rPr>
          <w:lang w:eastAsia="zh-CN"/>
        </w:rPr>
        <w:t>36</w:t>
      </w:r>
      <w:r w:rsidRPr="004172EA">
        <w:rPr>
          <w:lang w:eastAsia="zh-CN"/>
        </w:rPr>
        <w:t>期。</w:t>
      </w:r>
    </w:p>
  </w:footnote>
  <w:footnote w:id="22">
    <w:p w14:paraId="3E1BC154" w14:textId="49EED35E" w:rsidR="00BC5CEC" w:rsidRPr="004172EA" w:rsidRDefault="00BC5CEC">
      <w:pPr>
        <w:pStyle w:val="a3"/>
        <w:rPr>
          <w:lang w:eastAsia="zh-CN"/>
        </w:rPr>
      </w:pPr>
      <w:r w:rsidRPr="004172EA">
        <w:rPr>
          <w:rStyle w:val="a5"/>
        </w:rPr>
        <w:footnoteRef/>
      </w:r>
      <w:r w:rsidRPr="004172EA">
        <w:rPr>
          <w:rFonts w:hint="eastAsia"/>
          <w:lang w:eastAsia="zh-CN"/>
        </w:rPr>
        <w:t xml:space="preserve"> </w:t>
      </w:r>
      <w:r w:rsidRPr="004172EA">
        <w:rPr>
          <w:rFonts w:hint="eastAsia"/>
          <w:lang w:eastAsia="zh-CN"/>
        </w:rPr>
        <w:t>降</w:t>
      </w:r>
      <w:r w:rsidRPr="004172EA">
        <w:rPr>
          <w:rFonts w:ascii="宋体" w:eastAsia="宋体" w:hAnsi="宋体" w:cs="宋体" w:hint="eastAsia"/>
          <w:lang w:eastAsia="zh-CN"/>
        </w:rPr>
        <w:t>蕴</w:t>
      </w:r>
      <w:r w:rsidRPr="004172EA">
        <w:rPr>
          <w:rFonts w:hint="eastAsia"/>
          <w:lang w:eastAsia="zh-CN"/>
        </w:rPr>
        <w:t>彰</w:t>
      </w:r>
      <w:r w:rsidRPr="004172EA">
        <w:rPr>
          <w:rFonts w:ascii="宋体" w:eastAsia="宋体" w:hAnsi="宋体" w:cs="宋体" w:hint="eastAsia"/>
          <w:lang w:eastAsia="zh-CN"/>
        </w:rPr>
        <w:t>：《重粮170亿元海外种粮计划停滞》，载经济观察网，2015年8月7日，</w:t>
      </w:r>
      <w:hyperlink r:id="rId3" w:history="1">
        <w:r w:rsidRPr="004172EA">
          <w:rPr>
            <w:rStyle w:val="ae"/>
            <w:rFonts w:ascii="宋体" w:eastAsia="宋体" w:hAnsi="宋体" w:cs="宋体"/>
            <w:color w:val="auto"/>
            <w:u w:val="none"/>
            <w:lang w:eastAsia="zh-CN"/>
          </w:rPr>
          <w:t>http://www.eeo.com.cn/2015/0807/278631.shtml</w:t>
        </w:r>
      </w:hyperlink>
      <w:r w:rsidRPr="004172EA">
        <w:rPr>
          <w:rFonts w:ascii="宋体" w:eastAsia="宋体" w:hAnsi="宋体" w:cs="宋体" w:hint="eastAsia"/>
          <w:lang w:eastAsia="zh-CN"/>
        </w:rPr>
        <w:t>。</w:t>
      </w:r>
    </w:p>
  </w:footnote>
  <w:footnote w:id="23">
    <w:p w14:paraId="2DFF0828" w14:textId="7F352E2F" w:rsidR="00BC5CEC" w:rsidRPr="00185897" w:rsidRDefault="00BC5CEC">
      <w:pPr>
        <w:pStyle w:val="a3"/>
        <w:rPr>
          <w:lang w:eastAsia="zh-CN"/>
        </w:rPr>
      </w:pPr>
      <w:r w:rsidRPr="004172EA">
        <w:rPr>
          <w:rStyle w:val="a5"/>
        </w:rPr>
        <w:footnoteRef/>
      </w:r>
      <w:r w:rsidRPr="004172EA">
        <w:t xml:space="preserve"> </w:t>
      </w:r>
      <w:r w:rsidRPr="004172EA">
        <w:rPr>
          <w:rFonts w:hint="eastAsia"/>
          <w:lang w:eastAsia="zh-CN"/>
        </w:rPr>
        <w:t>《</w:t>
      </w:r>
      <w:r w:rsidRPr="004172EA">
        <w:rPr>
          <w:lang w:eastAsia="zh-CN"/>
        </w:rPr>
        <w:t>中粮集</w:t>
      </w:r>
      <w:r w:rsidRPr="004172EA">
        <w:rPr>
          <w:rFonts w:eastAsia="宋体" w:cs="宋体"/>
          <w:lang w:eastAsia="zh-CN"/>
        </w:rPr>
        <w:t>团</w:t>
      </w:r>
      <w:r w:rsidRPr="004172EA">
        <w:rPr>
          <w:lang w:eastAsia="zh-CN"/>
        </w:rPr>
        <w:t>投</w:t>
      </w:r>
      <w:r w:rsidRPr="004172EA">
        <w:rPr>
          <w:rFonts w:eastAsia="宋体" w:cs="宋体"/>
          <w:lang w:eastAsia="zh-CN"/>
        </w:rPr>
        <w:t>资</w:t>
      </w:r>
      <w:r w:rsidRPr="004172EA">
        <w:rPr>
          <w:lang w:eastAsia="zh-CN"/>
        </w:rPr>
        <w:t>28</w:t>
      </w:r>
      <w:r w:rsidRPr="004172EA">
        <w:rPr>
          <w:rFonts w:eastAsia="宋体" w:cs="宋体"/>
          <w:lang w:eastAsia="zh-CN"/>
        </w:rPr>
        <w:t>亿</w:t>
      </w:r>
      <w:r w:rsidRPr="004172EA">
        <w:rPr>
          <w:lang w:eastAsia="zh-CN"/>
        </w:rPr>
        <w:t>美金用于海外并</w:t>
      </w:r>
      <w:r w:rsidRPr="004172EA">
        <w:rPr>
          <w:rFonts w:eastAsia="宋体" w:cs="宋体"/>
          <w:lang w:eastAsia="zh-CN"/>
        </w:rPr>
        <w:t>购</w:t>
      </w:r>
      <w:r w:rsidRPr="004172EA">
        <w:rPr>
          <w:lang w:eastAsia="zh-CN"/>
        </w:rPr>
        <w:t>，打通国</w:t>
      </w:r>
      <w:r w:rsidRPr="004172EA">
        <w:rPr>
          <w:rFonts w:eastAsia="宋体" w:cs="宋体"/>
          <w:lang w:eastAsia="zh-CN"/>
        </w:rPr>
        <w:t>际</w:t>
      </w:r>
      <w:r w:rsidRPr="004172EA">
        <w:rPr>
          <w:lang w:eastAsia="zh-CN"/>
        </w:rPr>
        <w:t>粮食</w:t>
      </w:r>
      <w:r w:rsidRPr="004172EA">
        <w:rPr>
          <w:rFonts w:hint="eastAsia"/>
          <w:lang w:eastAsia="zh-CN"/>
        </w:rPr>
        <w:t>“</w:t>
      </w:r>
      <w:r w:rsidRPr="004172EA">
        <w:rPr>
          <w:lang w:eastAsia="zh-CN"/>
        </w:rPr>
        <w:t>走廊</w:t>
      </w:r>
      <w:r w:rsidRPr="004172EA">
        <w:rPr>
          <w:rFonts w:hint="eastAsia"/>
          <w:lang w:eastAsia="zh-CN"/>
        </w:rPr>
        <w:t>”》</w:t>
      </w:r>
      <w:r w:rsidRPr="004172EA">
        <w:rPr>
          <w:lang w:eastAsia="zh-CN"/>
        </w:rPr>
        <w:t>，</w:t>
      </w:r>
      <w:r w:rsidRPr="004172EA">
        <w:rPr>
          <w:rFonts w:ascii="宋体" w:eastAsia="宋体" w:hAnsi="宋体" w:cs="宋体" w:hint="eastAsia"/>
          <w:lang w:eastAsia="zh-CN"/>
        </w:rPr>
        <w:t>载</w:t>
      </w:r>
      <w:r w:rsidRPr="004172EA">
        <w:rPr>
          <w:lang w:eastAsia="zh-CN"/>
        </w:rPr>
        <w:t>《</w:t>
      </w:r>
      <w:r w:rsidRPr="004172EA">
        <w:rPr>
          <w:rFonts w:eastAsia="宋体" w:cs="宋体"/>
          <w:lang w:eastAsia="zh-CN"/>
        </w:rPr>
        <w:t>经济</w:t>
      </w:r>
      <w:r w:rsidRPr="004172EA">
        <w:rPr>
          <w:lang w:eastAsia="zh-CN"/>
        </w:rPr>
        <w:t>日</w:t>
      </w:r>
      <w:r w:rsidRPr="004172EA">
        <w:rPr>
          <w:rFonts w:eastAsia="宋体" w:cs="宋体"/>
          <w:lang w:eastAsia="zh-CN"/>
        </w:rPr>
        <w:t>报</w:t>
      </w:r>
      <w:r w:rsidRPr="004172EA">
        <w:rPr>
          <w:lang w:eastAsia="zh-CN"/>
        </w:rPr>
        <w:t>》，</w:t>
      </w:r>
      <w:r w:rsidRPr="004172EA">
        <w:rPr>
          <w:lang w:eastAsia="zh-CN"/>
        </w:rPr>
        <w:t>2014</w:t>
      </w:r>
      <w:r w:rsidRPr="004172EA">
        <w:rPr>
          <w:lang w:eastAsia="zh-CN"/>
        </w:rPr>
        <w:t>年</w:t>
      </w:r>
      <w:r w:rsidRPr="004172EA">
        <w:rPr>
          <w:lang w:eastAsia="zh-CN"/>
        </w:rPr>
        <w:t>4</w:t>
      </w:r>
      <w:r w:rsidRPr="004172EA">
        <w:rPr>
          <w:lang w:eastAsia="zh-CN"/>
        </w:rPr>
        <w:t>月</w:t>
      </w:r>
      <w:r w:rsidRPr="004172EA">
        <w:rPr>
          <w:lang w:eastAsia="zh-CN"/>
        </w:rPr>
        <w:t>2</w:t>
      </w:r>
      <w:r w:rsidRPr="004172EA">
        <w:rPr>
          <w:lang w:eastAsia="zh-CN"/>
        </w:rPr>
        <w:t>日。</w:t>
      </w:r>
    </w:p>
  </w:footnote>
  <w:footnote w:id="24">
    <w:p w14:paraId="2EB752A1" w14:textId="00C0BDFD" w:rsidR="00BC5CEC" w:rsidRPr="00185897" w:rsidRDefault="00BC5CEC" w:rsidP="00C8285F">
      <w:pPr>
        <w:pStyle w:val="a3"/>
        <w:rPr>
          <w:rFonts w:eastAsia="宋体"/>
        </w:rPr>
      </w:pPr>
      <w:r w:rsidRPr="00185897">
        <w:rPr>
          <w:rStyle w:val="a5"/>
          <w:rFonts w:eastAsia="宋体"/>
        </w:rPr>
        <w:footnoteRef/>
      </w:r>
      <w:r w:rsidRPr="00185897">
        <w:rPr>
          <w:rFonts w:eastAsia="宋体"/>
        </w:rPr>
        <w:t xml:space="preserve"> </w:t>
      </w:r>
      <w:r>
        <w:rPr>
          <w:rFonts w:eastAsia="宋体" w:hint="eastAsia"/>
          <w:lang w:eastAsia="zh-CN"/>
        </w:rPr>
        <w:t>《</w:t>
      </w:r>
      <w:r w:rsidRPr="00185897">
        <w:rPr>
          <w:rFonts w:eastAsia="宋体"/>
          <w:color w:val="000000"/>
          <w:lang w:eastAsia="zh-CN"/>
        </w:rPr>
        <w:t>耕耘非洲：坦桑尼</w:t>
      </w:r>
      <w:r w:rsidRPr="00185897">
        <w:rPr>
          <w:rFonts w:eastAsia="宋体" w:cs="宋体"/>
          <w:color w:val="000000"/>
          <w:lang w:eastAsia="zh-CN"/>
        </w:rPr>
        <w:t>亚</w:t>
      </w:r>
      <w:r w:rsidRPr="00185897">
        <w:rPr>
          <w:rFonts w:eastAsia="宋体"/>
          <w:color w:val="000000"/>
          <w:lang w:eastAsia="zh-CN"/>
        </w:rPr>
        <w:t>中国</w:t>
      </w:r>
      <w:r w:rsidRPr="00185897">
        <w:rPr>
          <w:rFonts w:eastAsia="宋体" w:cs="宋体"/>
          <w:color w:val="000000"/>
          <w:lang w:eastAsia="zh-CN"/>
        </w:rPr>
        <w:t>剑</w:t>
      </w:r>
      <w:r w:rsidRPr="00185897">
        <w:rPr>
          <w:rFonts w:eastAsia="宋体"/>
          <w:color w:val="000000"/>
          <w:lang w:eastAsia="zh-CN"/>
        </w:rPr>
        <w:t>麻</w:t>
      </w:r>
      <w:r w:rsidRPr="00185897">
        <w:rPr>
          <w:rFonts w:eastAsia="宋体" w:cs="宋体"/>
          <w:color w:val="000000"/>
          <w:lang w:eastAsia="zh-CN"/>
        </w:rPr>
        <w:t>农场</w:t>
      </w:r>
      <w:r w:rsidRPr="00185897">
        <w:rPr>
          <w:rFonts w:eastAsia="宋体"/>
          <w:color w:val="000000"/>
          <w:lang w:eastAsia="zh-CN"/>
        </w:rPr>
        <w:t>的真</w:t>
      </w:r>
      <w:r w:rsidRPr="00185897">
        <w:rPr>
          <w:rFonts w:eastAsia="宋体" w:cs="宋体"/>
          <w:color w:val="000000"/>
          <w:lang w:eastAsia="zh-CN"/>
        </w:rPr>
        <w:t>实</w:t>
      </w:r>
      <w:r w:rsidRPr="00185897">
        <w:rPr>
          <w:rFonts w:eastAsia="宋体"/>
          <w:color w:val="000000"/>
          <w:lang w:eastAsia="zh-CN"/>
        </w:rPr>
        <w:t>故事</w:t>
      </w:r>
      <w:r>
        <w:rPr>
          <w:rFonts w:eastAsia="宋体" w:hint="eastAsia"/>
          <w:color w:val="000000"/>
          <w:lang w:eastAsia="zh-CN"/>
        </w:rPr>
        <w:t>》，载《</w:t>
      </w:r>
      <w:r w:rsidRPr="00185897">
        <w:rPr>
          <w:rFonts w:eastAsia="宋体"/>
          <w:color w:val="000000"/>
          <w:lang w:eastAsia="zh-CN"/>
        </w:rPr>
        <w:t>第一</w:t>
      </w:r>
      <w:r w:rsidRPr="00185897">
        <w:rPr>
          <w:rFonts w:eastAsia="宋体" w:cs="宋体"/>
          <w:color w:val="000000"/>
          <w:lang w:eastAsia="zh-CN"/>
        </w:rPr>
        <w:t>财经</w:t>
      </w:r>
      <w:r w:rsidRPr="00185897">
        <w:rPr>
          <w:rFonts w:eastAsia="宋体"/>
          <w:color w:val="000000"/>
          <w:lang w:eastAsia="zh-CN"/>
        </w:rPr>
        <w:t>日</w:t>
      </w:r>
      <w:r w:rsidRPr="00185897">
        <w:rPr>
          <w:rFonts w:eastAsia="宋体" w:cs="宋体"/>
          <w:color w:val="000000"/>
          <w:lang w:eastAsia="zh-CN"/>
        </w:rPr>
        <w:t>报</w:t>
      </w:r>
      <w:r>
        <w:rPr>
          <w:rFonts w:eastAsia="宋体" w:cs="宋体" w:hint="eastAsia"/>
          <w:color w:val="000000"/>
          <w:lang w:eastAsia="zh-CN"/>
        </w:rPr>
        <w:t>》</w:t>
      </w:r>
      <w:r w:rsidRPr="00185897">
        <w:rPr>
          <w:rFonts w:eastAsia="宋体"/>
          <w:color w:val="000000"/>
          <w:lang w:eastAsia="zh-CN"/>
        </w:rPr>
        <w:t>，</w:t>
      </w:r>
      <w:r w:rsidRPr="00185897">
        <w:rPr>
          <w:rFonts w:eastAsia="宋体"/>
          <w:color w:val="000000"/>
          <w:lang w:eastAsia="zh-CN"/>
        </w:rPr>
        <w:t>2013</w:t>
      </w:r>
      <w:r w:rsidRPr="00185897">
        <w:rPr>
          <w:rFonts w:eastAsia="宋体"/>
          <w:color w:val="000000"/>
          <w:lang w:eastAsia="zh-CN"/>
        </w:rPr>
        <w:t>年</w:t>
      </w:r>
      <w:r w:rsidRPr="00185897">
        <w:rPr>
          <w:rFonts w:eastAsia="宋体"/>
          <w:color w:val="000000"/>
          <w:lang w:eastAsia="zh-CN"/>
        </w:rPr>
        <w:t>5</w:t>
      </w:r>
      <w:r w:rsidRPr="00185897">
        <w:rPr>
          <w:rFonts w:eastAsia="宋体"/>
          <w:color w:val="000000"/>
          <w:lang w:eastAsia="zh-CN"/>
        </w:rPr>
        <w:t>月</w:t>
      </w:r>
      <w:r w:rsidRPr="00185897">
        <w:rPr>
          <w:rFonts w:eastAsia="宋体"/>
          <w:color w:val="000000"/>
          <w:lang w:eastAsia="zh-CN"/>
        </w:rPr>
        <w:t>21</w:t>
      </w:r>
      <w:r w:rsidRPr="00185897">
        <w:rPr>
          <w:rFonts w:eastAsia="宋体"/>
          <w:color w:val="000000"/>
          <w:lang w:eastAsia="zh-CN"/>
        </w:rPr>
        <w:t>日，</w:t>
      </w:r>
      <w:hyperlink r:id="rId4" w:history="1">
        <w:r w:rsidRPr="00185897">
          <w:rPr>
            <w:rStyle w:val="ae"/>
            <w:rFonts w:eastAsia="宋体"/>
            <w:color w:val="auto"/>
            <w:u w:val="none"/>
            <w:lang w:eastAsia="zh-CN"/>
          </w:rPr>
          <w:t>https://www.yicai.com/news/2717987.html</w:t>
        </w:r>
      </w:hyperlink>
      <w:r w:rsidRPr="00185897">
        <w:rPr>
          <w:rFonts w:eastAsia="宋体"/>
          <w:lang w:eastAsia="zh-CN"/>
        </w:rPr>
        <w:t>。</w:t>
      </w:r>
      <w:r w:rsidRPr="00185897">
        <w:rPr>
          <w:rFonts w:eastAsia="宋体"/>
          <w:color w:val="000000"/>
        </w:rPr>
        <w:t xml:space="preserve"> </w:t>
      </w:r>
    </w:p>
  </w:footnote>
  <w:footnote w:id="25">
    <w:p w14:paraId="5B7D56CB" w14:textId="2062C53A" w:rsidR="00BC5CEC" w:rsidRDefault="00BC5CEC">
      <w:pPr>
        <w:pStyle w:val="a3"/>
        <w:rPr>
          <w:lang w:eastAsia="zh-CN"/>
        </w:rPr>
      </w:pPr>
      <w:r>
        <w:rPr>
          <w:rStyle w:val="a5"/>
        </w:rPr>
        <w:footnoteRef/>
      </w:r>
      <w:r>
        <w:t xml:space="preserve"> </w:t>
      </w:r>
      <w:r>
        <w:rPr>
          <w:rFonts w:ascii="BerkeleyStd-Medium" w:hAnsi="BerkeleyStd-Medium"/>
          <w:color w:val="000000"/>
        </w:rPr>
        <w:t xml:space="preserve">Margret Will, </w:t>
      </w:r>
      <w:r>
        <w:rPr>
          <w:rFonts w:ascii="BerkeleyStd-Italic" w:hAnsi="BerkeleyStd-Italic"/>
          <w:i/>
          <w:iCs/>
          <w:color w:val="000000"/>
        </w:rPr>
        <w:t>Contract Farming Handbook: A Practical Guide for Linking Small-scale Producers and</w:t>
      </w:r>
      <w:r>
        <w:rPr>
          <w:rFonts w:ascii="BerkeleyStd-Italic" w:hAnsi="BerkeleyStd-Italic"/>
          <w:color w:val="000000"/>
        </w:rPr>
        <w:t xml:space="preserve"> </w:t>
      </w:r>
      <w:r>
        <w:rPr>
          <w:rFonts w:ascii="BerkeleyStd-Italic" w:hAnsi="BerkeleyStd-Italic"/>
          <w:i/>
          <w:iCs/>
          <w:color w:val="000000"/>
        </w:rPr>
        <w:t>Buyers Through Business Model Innovation</w:t>
      </w:r>
      <w:r>
        <w:rPr>
          <w:rFonts w:ascii="BerkeleyStd-Medium" w:hAnsi="BerkeleyStd-Medium"/>
          <w:color w:val="000000"/>
        </w:rPr>
        <w:t>. Bonn &amp; Eschborn: GIZ, 2013.</w:t>
      </w:r>
    </w:p>
  </w:footnote>
  <w:footnote w:id="26">
    <w:p w14:paraId="3AEA59E8" w14:textId="3E50DCA2" w:rsidR="00640C3A" w:rsidRDefault="00640C3A">
      <w:pPr>
        <w:pStyle w:val="a3"/>
        <w:rPr>
          <w:lang w:eastAsia="zh-CN"/>
        </w:rPr>
      </w:pPr>
      <w:r>
        <w:rPr>
          <w:rStyle w:val="a5"/>
        </w:rPr>
        <w:footnoteRef/>
      </w:r>
      <w:r>
        <w:t xml:space="preserve"> </w:t>
      </w:r>
      <w:r>
        <w:rPr>
          <w:rFonts w:hint="eastAsia"/>
          <w:lang w:eastAsia="zh-CN"/>
        </w:rPr>
        <w:t>笔者于</w:t>
      </w:r>
      <w:r>
        <w:rPr>
          <w:rFonts w:hint="eastAsia"/>
          <w:lang w:eastAsia="zh-CN"/>
        </w:rPr>
        <w:t>2018</w:t>
      </w:r>
      <w:r>
        <w:rPr>
          <w:rFonts w:hint="eastAsia"/>
          <w:lang w:eastAsia="zh-CN"/>
        </w:rPr>
        <w:t>年</w:t>
      </w:r>
      <w:r>
        <w:rPr>
          <w:rFonts w:hint="eastAsia"/>
          <w:lang w:eastAsia="zh-CN"/>
        </w:rPr>
        <w:t>11</w:t>
      </w:r>
      <w:r>
        <w:rPr>
          <w:rFonts w:hint="eastAsia"/>
          <w:lang w:eastAsia="zh-CN"/>
        </w:rPr>
        <w:t>月</w:t>
      </w:r>
      <w:r>
        <w:rPr>
          <w:rFonts w:ascii="宋体" w:eastAsia="宋体" w:hAnsi="宋体" w:cs="宋体" w:hint="eastAsia"/>
          <w:lang w:eastAsia="zh-CN"/>
        </w:rPr>
        <w:t>对中国前驻马达加斯加大使的采访。</w:t>
      </w:r>
    </w:p>
  </w:footnote>
  <w:footnote w:id="27">
    <w:p w14:paraId="06BC0071" w14:textId="25D78F09" w:rsidR="00BC5CEC" w:rsidRPr="00185897" w:rsidRDefault="00BC5CEC" w:rsidP="00AE72D2">
      <w:pPr>
        <w:pStyle w:val="a3"/>
        <w:rPr>
          <w:rFonts w:eastAsia="宋体"/>
        </w:rPr>
      </w:pPr>
      <w:r w:rsidRPr="00185897">
        <w:rPr>
          <w:rStyle w:val="a5"/>
          <w:rFonts w:eastAsia="宋体"/>
        </w:rPr>
        <w:footnoteRef/>
      </w:r>
      <w:r w:rsidRPr="00185897">
        <w:rPr>
          <w:rFonts w:eastAsia="宋体"/>
        </w:rPr>
        <w:t xml:space="preserve"> </w:t>
      </w:r>
      <w:r w:rsidRPr="00185897">
        <w:rPr>
          <w:rFonts w:eastAsia="宋体"/>
          <w:color w:val="000000"/>
        </w:rPr>
        <w:t>Wang C</w:t>
      </w:r>
      <w:r w:rsidRPr="00185897">
        <w:rPr>
          <w:rFonts w:eastAsia="宋体"/>
          <w:color w:val="000000"/>
          <w:lang w:eastAsia="zh-CN"/>
        </w:rPr>
        <w:t>hao</w:t>
      </w:r>
      <w:r w:rsidRPr="00185897">
        <w:rPr>
          <w:rFonts w:eastAsia="宋体"/>
          <w:color w:val="000000"/>
        </w:rPr>
        <w:t>, ‘Firm that cottoned on to a good deal</w:t>
      </w:r>
      <w:r>
        <w:rPr>
          <w:rFonts w:eastAsia="宋体"/>
          <w:color w:val="000000"/>
        </w:rPr>
        <w:t>,’</w:t>
      </w:r>
      <w:r w:rsidRPr="00185897">
        <w:rPr>
          <w:rFonts w:eastAsia="宋体"/>
          <w:color w:val="000000"/>
        </w:rPr>
        <w:t xml:space="preserve"> </w:t>
      </w:r>
      <w:r w:rsidRPr="00185897">
        <w:rPr>
          <w:rFonts w:eastAsia="宋体"/>
          <w:i/>
          <w:iCs/>
          <w:color w:val="000000"/>
        </w:rPr>
        <w:t>China Daily</w:t>
      </w:r>
      <w:r w:rsidRPr="00185897">
        <w:rPr>
          <w:rFonts w:eastAsia="宋体"/>
          <w:color w:val="000000"/>
        </w:rPr>
        <w:t>, 13 June 2014, http://africa.chinadaily.com.cn/weekly/2014-06/13/content_17584808.htm.</w:t>
      </w:r>
    </w:p>
  </w:footnote>
  <w:footnote w:id="28">
    <w:p w14:paraId="5B5F6509" w14:textId="31664AE7" w:rsidR="00BC5CEC" w:rsidRPr="00185897" w:rsidRDefault="00BC5CEC" w:rsidP="00C8285F">
      <w:pPr>
        <w:pStyle w:val="a3"/>
        <w:rPr>
          <w:rFonts w:eastAsia="宋体"/>
        </w:rPr>
      </w:pPr>
      <w:r w:rsidRPr="00185897">
        <w:rPr>
          <w:rStyle w:val="a5"/>
          <w:rFonts w:eastAsia="宋体"/>
        </w:rPr>
        <w:footnoteRef/>
      </w:r>
      <w:r w:rsidRPr="00185897">
        <w:rPr>
          <w:rFonts w:eastAsia="宋体"/>
        </w:rPr>
        <w:t xml:space="preserve"> </w:t>
      </w:r>
      <w:r w:rsidRPr="00185897">
        <w:rPr>
          <w:rFonts w:eastAsia="宋体"/>
          <w:lang w:eastAsia="zh-CN"/>
        </w:rPr>
        <w:t>笔者于</w:t>
      </w:r>
      <w:r w:rsidRPr="00185897">
        <w:rPr>
          <w:rFonts w:eastAsia="宋体"/>
          <w:lang w:eastAsia="zh-CN"/>
        </w:rPr>
        <w:t>2013-15</w:t>
      </w:r>
      <w:r w:rsidRPr="00185897">
        <w:rPr>
          <w:rFonts w:eastAsia="宋体"/>
          <w:lang w:eastAsia="zh-CN"/>
        </w:rPr>
        <w:t>年间在莫桑比克对中资企业的调研采访。</w:t>
      </w:r>
    </w:p>
  </w:footnote>
  <w:footnote w:id="29">
    <w:p w14:paraId="75B3FCD5" w14:textId="35CF5914" w:rsidR="00BC5CEC" w:rsidRPr="00185897" w:rsidRDefault="00BC5CEC" w:rsidP="00C8285F">
      <w:pPr>
        <w:pStyle w:val="a3"/>
        <w:rPr>
          <w:rFonts w:eastAsia="宋体"/>
        </w:rPr>
      </w:pPr>
      <w:r w:rsidRPr="00185897">
        <w:rPr>
          <w:rStyle w:val="a5"/>
          <w:rFonts w:eastAsia="宋体"/>
        </w:rPr>
        <w:footnoteRef/>
      </w:r>
      <w:r w:rsidRPr="00185897">
        <w:rPr>
          <w:rFonts w:eastAsia="宋体"/>
        </w:rPr>
        <w:t xml:space="preserve"> </w:t>
      </w:r>
      <w:r w:rsidRPr="00185897">
        <w:rPr>
          <w:rFonts w:eastAsia="宋体"/>
          <w:lang w:eastAsia="zh-CN"/>
        </w:rPr>
        <w:t>同上。</w:t>
      </w:r>
    </w:p>
  </w:footnote>
  <w:footnote w:id="30">
    <w:p w14:paraId="19AB3258" w14:textId="311FC9DE" w:rsidR="00BC5CEC" w:rsidRDefault="00BC5CEC">
      <w:pPr>
        <w:pStyle w:val="a3"/>
        <w:rPr>
          <w:lang w:eastAsia="zh-CN"/>
        </w:rPr>
      </w:pPr>
      <w:r>
        <w:rPr>
          <w:rStyle w:val="a5"/>
        </w:rPr>
        <w:footnoteRef/>
      </w:r>
      <w:r>
        <w:t xml:space="preserve"> </w:t>
      </w:r>
      <w:r>
        <w:rPr>
          <w:rFonts w:hint="eastAsia"/>
          <w:lang w:eastAsia="zh-CN"/>
        </w:rPr>
        <w:t>牛其昌：《海外</w:t>
      </w:r>
      <w:r>
        <w:rPr>
          <w:rFonts w:ascii="宋体" w:eastAsia="宋体" w:hAnsi="宋体" w:cs="宋体" w:hint="eastAsia"/>
          <w:lang w:eastAsia="zh-CN"/>
        </w:rPr>
        <w:t>农场</w:t>
      </w:r>
      <w:r>
        <w:rPr>
          <w:rFonts w:hint="eastAsia"/>
          <w:lang w:eastAsia="zh-CN"/>
        </w:rPr>
        <w:t>的“中国身影”》，</w:t>
      </w:r>
      <w:r>
        <w:rPr>
          <w:rFonts w:ascii="宋体" w:eastAsia="宋体" w:hAnsi="宋体" w:cs="宋体" w:hint="eastAsia"/>
          <w:lang w:eastAsia="zh-CN"/>
        </w:rPr>
        <w:t>载</w:t>
      </w:r>
      <w:r>
        <w:rPr>
          <w:rFonts w:hint="eastAsia"/>
          <w:lang w:eastAsia="zh-CN"/>
        </w:rPr>
        <w:t>《</w:t>
      </w:r>
      <w:r>
        <w:rPr>
          <w:rFonts w:ascii="宋体" w:eastAsia="宋体" w:hAnsi="宋体" w:cs="宋体" w:hint="eastAsia"/>
          <w:lang w:eastAsia="zh-CN"/>
        </w:rPr>
        <w:t>经济导报</w:t>
      </w:r>
      <w:r>
        <w:rPr>
          <w:rFonts w:hint="eastAsia"/>
          <w:lang w:eastAsia="zh-CN"/>
        </w:rPr>
        <w:t>》，</w:t>
      </w:r>
      <w:r>
        <w:rPr>
          <w:rFonts w:hint="eastAsia"/>
          <w:lang w:eastAsia="zh-CN"/>
        </w:rPr>
        <w:t>2013</w:t>
      </w:r>
      <w:r>
        <w:rPr>
          <w:rFonts w:hint="eastAsia"/>
          <w:lang w:eastAsia="zh-CN"/>
        </w:rPr>
        <w:t>年</w:t>
      </w:r>
      <w:r>
        <w:rPr>
          <w:rFonts w:hint="eastAsia"/>
          <w:lang w:eastAsia="zh-CN"/>
        </w:rPr>
        <w:t>9</w:t>
      </w:r>
      <w:r>
        <w:rPr>
          <w:rFonts w:hint="eastAsia"/>
          <w:lang w:eastAsia="zh-CN"/>
        </w:rPr>
        <w:t>月</w:t>
      </w:r>
      <w:r>
        <w:rPr>
          <w:rFonts w:hint="eastAsia"/>
          <w:lang w:eastAsia="zh-CN"/>
        </w:rPr>
        <w:t>25</w:t>
      </w:r>
      <w:r>
        <w:rPr>
          <w:rFonts w:hint="eastAsia"/>
          <w:lang w:eastAsia="zh-CN"/>
        </w:rPr>
        <w:t>日，</w:t>
      </w:r>
      <w:hyperlink r:id="rId5" w:history="1">
        <w:r w:rsidRPr="00743878">
          <w:rPr>
            <w:rStyle w:val="ae"/>
            <w:color w:val="auto"/>
            <w:u w:val="none"/>
            <w:lang w:eastAsia="zh-CN"/>
          </w:rPr>
          <w:t>http://paper.dzwww.com/jjdb/data/20130925/html/2/content_2.html</w:t>
        </w:r>
      </w:hyperlink>
      <w:r w:rsidRPr="00743878">
        <w:rPr>
          <w:rFonts w:hint="eastAsia"/>
          <w:lang w:eastAsia="zh-CN"/>
        </w:rPr>
        <w:t>。</w:t>
      </w:r>
    </w:p>
  </w:footnote>
  <w:footnote w:id="31">
    <w:p w14:paraId="2148AC3A" w14:textId="6CD9E6B9" w:rsidR="00BC5CEC" w:rsidRDefault="00BC5CEC">
      <w:pPr>
        <w:pStyle w:val="a3"/>
        <w:rPr>
          <w:lang w:eastAsia="zh-CN"/>
        </w:rPr>
      </w:pPr>
      <w:r>
        <w:rPr>
          <w:rStyle w:val="a5"/>
        </w:rPr>
        <w:footnoteRef/>
      </w:r>
      <w:r>
        <w:rPr>
          <w:rFonts w:eastAsia="宋体" w:hint="eastAsia"/>
          <w:lang w:eastAsia="zh-CN"/>
        </w:rPr>
        <w:t xml:space="preserve"> </w:t>
      </w:r>
      <w:r w:rsidRPr="00185897">
        <w:rPr>
          <w:rFonts w:eastAsia="宋体"/>
          <w:lang w:eastAsia="zh-CN"/>
        </w:rPr>
        <w:t>笔者于</w:t>
      </w:r>
      <w:r w:rsidRPr="00185897">
        <w:rPr>
          <w:rFonts w:eastAsia="宋体"/>
          <w:lang w:eastAsia="zh-CN"/>
        </w:rPr>
        <w:t>2013-15</w:t>
      </w:r>
      <w:r w:rsidR="00031B3C">
        <w:rPr>
          <w:rFonts w:eastAsia="宋体"/>
          <w:lang w:eastAsia="zh-CN"/>
        </w:rPr>
        <w:t>年间在莫桑比克对中资企业的调研</w:t>
      </w:r>
      <w:r w:rsidR="00031B3C">
        <w:rPr>
          <w:rFonts w:eastAsia="宋体" w:hint="eastAsia"/>
          <w:lang w:eastAsia="zh-CN"/>
        </w:rPr>
        <w:t>采访</w:t>
      </w:r>
      <w:r w:rsidRPr="00185897">
        <w:rPr>
          <w:rFonts w:eastAsia="宋体"/>
          <w:lang w:eastAsia="zh-CN"/>
        </w:rPr>
        <w:t>。</w:t>
      </w:r>
    </w:p>
  </w:footnote>
  <w:footnote w:id="32">
    <w:p w14:paraId="2B9395BC" w14:textId="4D051781" w:rsidR="00BC5CEC" w:rsidRPr="00185897" w:rsidRDefault="00BC5CEC" w:rsidP="00C8285F">
      <w:pPr>
        <w:pStyle w:val="a3"/>
        <w:rPr>
          <w:rFonts w:eastAsia="宋体"/>
          <w:lang w:eastAsia="zh-CN"/>
        </w:rPr>
      </w:pPr>
      <w:r w:rsidRPr="00185897">
        <w:rPr>
          <w:rStyle w:val="a5"/>
          <w:rFonts w:eastAsia="宋体"/>
        </w:rPr>
        <w:footnoteRef/>
      </w:r>
      <w:r w:rsidRPr="00185897">
        <w:rPr>
          <w:rFonts w:eastAsia="宋体"/>
        </w:rPr>
        <w:t xml:space="preserve"> </w:t>
      </w:r>
      <w:r>
        <w:rPr>
          <w:rFonts w:eastAsia="宋体" w:hint="eastAsia"/>
          <w:lang w:eastAsia="zh-CN"/>
        </w:rPr>
        <w:t>《</w:t>
      </w:r>
      <w:r w:rsidRPr="00185897">
        <w:rPr>
          <w:rFonts w:eastAsia="宋体"/>
          <w:iCs/>
          <w:color w:val="000000"/>
        </w:rPr>
        <w:t>马里糖联有点</w:t>
      </w:r>
      <w:r>
        <w:rPr>
          <w:rFonts w:eastAsia="宋体" w:hint="eastAsia"/>
          <w:iCs/>
          <w:color w:val="000000"/>
          <w:lang w:eastAsia="zh-CN"/>
        </w:rPr>
        <w:t>“</w:t>
      </w:r>
      <w:r w:rsidRPr="00185897">
        <w:rPr>
          <w:rFonts w:eastAsia="宋体"/>
          <w:iCs/>
          <w:color w:val="000000"/>
        </w:rPr>
        <w:t>甜</w:t>
      </w:r>
      <w:r>
        <w:rPr>
          <w:rFonts w:eastAsia="宋体" w:hint="eastAsia"/>
          <w:iCs/>
          <w:color w:val="000000"/>
          <w:lang w:eastAsia="zh-CN"/>
        </w:rPr>
        <w:t>”》</w:t>
      </w:r>
      <w:r w:rsidRPr="00185897">
        <w:rPr>
          <w:rFonts w:eastAsia="宋体"/>
          <w:iCs/>
          <w:color w:val="000000"/>
        </w:rPr>
        <w:t>，中国网，</w:t>
      </w:r>
      <w:r w:rsidRPr="00185897">
        <w:rPr>
          <w:rFonts w:eastAsia="宋体"/>
          <w:iCs/>
          <w:color w:val="000000"/>
        </w:rPr>
        <w:t>2012</w:t>
      </w:r>
      <w:r w:rsidRPr="00185897">
        <w:rPr>
          <w:rFonts w:eastAsia="宋体"/>
          <w:iCs/>
          <w:color w:val="000000"/>
        </w:rPr>
        <w:t>年</w:t>
      </w:r>
      <w:r w:rsidRPr="00185897">
        <w:rPr>
          <w:rFonts w:eastAsia="宋体"/>
          <w:iCs/>
          <w:color w:val="000000"/>
        </w:rPr>
        <w:t>6</w:t>
      </w:r>
      <w:r w:rsidRPr="00185897">
        <w:rPr>
          <w:rFonts w:eastAsia="宋体"/>
          <w:iCs/>
          <w:color w:val="000000"/>
        </w:rPr>
        <w:t>月</w:t>
      </w:r>
      <w:r w:rsidRPr="00185897">
        <w:rPr>
          <w:rFonts w:eastAsia="宋体"/>
          <w:iCs/>
          <w:color w:val="000000"/>
        </w:rPr>
        <w:t>18</w:t>
      </w:r>
      <w:r w:rsidRPr="00185897">
        <w:rPr>
          <w:rFonts w:eastAsia="宋体"/>
          <w:iCs/>
          <w:color w:val="000000"/>
        </w:rPr>
        <w:t>日，</w:t>
      </w:r>
      <w:r w:rsidRPr="00185897">
        <w:rPr>
          <w:rFonts w:eastAsia="宋体"/>
          <w:iCs/>
          <w:color w:val="000000"/>
        </w:rPr>
        <w:t>http://finance.china.com.cn/roll/20120618/810592.shtml</w:t>
      </w:r>
      <w:r w:rsidRPr="00185897">
        <w:rPr>
          <w:rFonts w:eastAsia="宋体"/>
          <w:iCs/>
          <w:color w:val="000000"/>
          <w:lang w:eastAsia="zh-CN"/>
        </w:rPr>
        <w:t>。</w:t>
      </w:r>
    </w:p>
  </w:footnote>
  <w:footnote w:id="33">
    <w:p w14:paraId="57E410CE" w14:textId="481FEA00" w:rsidR="00BC5CEC" w:rsidRPr="00185897" w:rsidRDefault="00BC5CEC" w:rsidP="00C8285F">
      <w:pPr>
        <w:pStyle w:val="a3"/>
        <w:rPr>
          <w:rFonts w:eastAsia="宋体"/>
          <w:lang w:eastAsia="zh-CN"/>
        </w:rPr>
      </w:pPr>
      <w:r w:rsidRPr="00185897">
        <w:rPr>
          <w:rStyle w:val="a5"/>
          <w:rFonts w:eastAsia="宋体"/>
        </w:rPr>
        <w:footnoteRef/>
      </w:r>
      <w:r w:rsidRPr="00185897">
        <w:rPr>
          <w:rFonts w:eastAsia="宋体"/>
        </w:rPr>
        <w:t xml:space="preserve"> </w:t>
      </w:r>
      <w:r>
        <w:rPr>
          <w:rFonts w:eastAsia="宋体" w:hint="eastAsia"/>
          <w:lang w:eastAsia="zh-CN"/>
        </w:rPr>
        <w:t>《</w:t>
      </w:r>
      <w:r w:rsidRPr="00185897">
        <w:rPr>
          <w:rFonts w:eastAsia="宋体"/>
          <w:iCs/>
          <w:color w:val="000000"/>
        </w:rPr>
        <w:t>中成集团</w:t>
      </w:r>
      <w:r w:rsidRPr="00185897">
        <w:rPr>
          <w:rFonts w:eastAsia="宋体"/>
          <w:iCs/>
          <w:color w:val="000000"/>
        </w:rPr>
        <w:t>:</w:t>
      </w:r>
      <w:r w:rsidRPr="00185897">
        <w:rPr>
          <w:rFonts w:eastAsia="宋体"/>
          <w:iCs/>
          <w:color w:val="000000"/>
        </w:rPr>
        <w:t>让甜蜜的事业造福于非洲人民</w:t>
      </w:r>
      <w:r>
        <w:rPr>
          <w:rFonts w:eastAsia="宋体" w:hint="eastAsia"/>
          <w:iCs/>
          <w:color w:val="000000"/>
          <w:lang w:eastAsia="zh-CN"/>
        </w:rPr>
        <w:t>》</w:t>
      </w:r>
      <w:r w:rsidRPr="00185897">
        <w:rPr>
          <w:rFonts w:eastAsia="宋体"/>
          <w:iCs/>
          <w:color w:val="000000"/>
        </w:rPr>
        <w:t>，人民网，</w:t>
      </w:r>
      <w:r w:rsidRPr="00185897">
        <w:rPr>
          <w:rFonts w:eastAsia="宋体"/>
          <w:iCs/>
          <w:color w:val="000000"/>
        </w:rPr>
        <w:t>2012</w:t>
      </w:r>
      <w:r w:rsidRPr="00185897">
        <w:rPr>
          <w:rFonts w:eastAsia="宋体"/>
          <w:iCs/>
          <w:color w:val="000000"/>
        </w:rPr>
        <w:t>年</w:t>
      </w:r>
      <w:r w:rsidRPr="00185897">
        <w:rPr>
          <w:rFonts w:eastAsia="宋体"/>
          <w:iCs/>
          <w:color w:val="000000"/>
        </w:rPr>
        <w:t>11</w:t>
      </w:r>
      <w:r w:rsidRPr="00185897">
        <w:rPr>
          <w:rFonts w:eastAsia="宋体"/>
          <w:iCs/>
          <w:color w:val="000000"/>
        </w:rPr>
        <w:t>月</w:t>
      </w:r>
      <w:r w:rsidRPr="00185897">
        <w:rPr>
          <w:rFonts w:eastAsia="宋体"/>
          <w:iCs/>
          <w:color w:val="000000"/>
        </w:rPr>
        <w:t>12</w:t>
      </w:r>
      <w:r w:rsidRPr="00185897">
        <w:rPr>
          <w:rFonts w:eastAsia="宋体"/>
          <w:iCs/>
          <w:color w:val="000000"/>
        </w:rPr>
        <w:t>日，</w:t>
      </w:r>
      <w:r w:rsidRPr="00185897">
        <w:rPr>
          <w:rFonts w:eastAsia="宋体"/>
          <w:iCs/>
          <w:color w:val="000000"/>
        </w:rPr>
        <w:t>http://finance.people.com.cn/n/2012/1112/c351563-19555158.html</w:t>
      </w:r>
      <w:r w:rsidRPr="00185897">
        <w:rPr>
          <w:rFonts w:eastAsia="宋体"/>
          <w:iCs/>
          <w:color w:val="000000"/>
          <w:lang w:eastAsia="zh-CN"/>
        </w:rPr>
        <w:t>。</w:t>
      </w:r>
    </w:p>
  </w:footnote>
  <w:footnote w:id="34">
    <w:p w14:paraId="6365A1ED" w14:textId="4EFF7CD5" w:rsidR="00BC5CEC" w:rsidRPr="00185897" w:rsidRDefault="00BC5CEC" w:rsidP="00C8285F">
      <w:pPr>
        <w:pStyle w:val="a3"/>
        <w:rPr>
          <w:rFonts w:eastAsia="宋体"/>
          <w:lang w:eastAsia="zh-CN"/>
        </w:rPr>
      </w:pPr>
      <w:r w:rsidRPr="00185897">
        <w:rPr>
          <w:rStyle w:val="a5"/>
          <w:rFonts w:eastAsia="宋体"/>
        </w:rPr>
        <w:footnoteRef/>
      </w:r>
      <w:r w:rsidRPr="00185897">
        <w:rPr>
          <w:rFonts w:eastAsia="宋体"/>
        </w:rPr>
        <w:t xml:space="preserve"> </w:t>
      </w:r>
      <w:r>
        <w:rPr>
          <w:rFonts w:eastAsia="宋体" w:hint="eastAsia"/>
          <w:lang w:eastAsia="zh-CN"/>
        </w:rPr>
        <w:t>《</w:t>
      </w:r>
      <w:r w:rsidRPr="00185897">
        <w:rPr>
          <w:rFonts w:eastAsia="宋体"/>
          <w:lang w:eastAsia="zh-CN"/>
        </w:rPr>
        <w:t>坦桑剑麻项目启示录</w:t>
      </w:r>
      <w:r>
        <w:rPr>
          <w:rFonts w:eastAsia="宋体" w:hint="eastAsia"/>
          <w:lang w:eastAsia="zh-CN"/>
        </w:rPr>
        <w:t>》</w:t>
      </w:r>
      <w:r w:rsidRPr="00185897">
        <w:rPr>
          <w:rFonts w:eastAsia="宋体"/>
          <w:lang w:eastAsia="zh-CN"/>
        </w:rPr>
        <w:t>，</w:t>
      </w:r>
      <w:r>
        <w:rPr>
          <w:rFonts w:eastAsia="宋体" w:hint="eastAsia"/>
          <w:lang w:eastAsia="zh-CN"/>
        </w:rPr>
        <w:t>载</w:t>
      </w:r>
      <w:r w:rsidRPr="00185897">
        <w:rPr>
          <w:rFonts w:eastAsia="宋体"/>
          <w:lang w:eastAsia="zh-CN"/>
        </w:rPr>
        <w:t>《中国农发报》第</w:t>
      </w:r>
      <w:r w:rsidRPr="00185897">
        <w:rPr>
          <w:rFonts w:eastAsia="宋体"/>
          <w:lang w:eastAsia="zh-CN"/>
        </w:rPr>
        <w:t>28</w:t>
      </w:r>
      <w:r w:rsidRPr="00185897">
        <w:rPr>
          <w:rFonts w:eastAsia="宋体"/>
          <w:lang w:eastAsia="zh-CN"/>
        </w:rPr>
        <w:t>期，</w:t>
      </w:r>
      <w:r w:rsidRPr="00185897">
        <w:rPr>
          <w:rFonts w:eastAsia="宋体"/>
          <w:lang w:eastAsia="zh-CN"/>
        </w:rPr>
        <w:t>2014</w:t>
      </w:r>
      <w:r w:rsidRPr="00185897">
        <w:rPr>
          <w:rFonts w:eastAsia="宋体"/>
          <w:lang w:eastAsia="zh-CN"/>
        </w:rPr>
        <w:t>年</w:t>
      </w:r>
      <w:r w:rsidRPr="00185897">
        <w:rPr>
          <w:rFonts w:eastAsia="宋体"/>
          <w:lang w:eastAsia="zh-CN"/>
        </w:rPr>
        <w:t>10</w:t>
      </w:r>
      <w:r w:rsidRPr="00185897">
        <w:rPr>
          <w:rFonts w:eastAsia="宋体"/>
          <w:lang w:eastAsia="zh-CN"/>
        </w:rPr>
        <w:t>月</w:t>
      </w:r>
      <w:r w:rsidRPr="00185897">
        <w:rPr>
          <w:rFonts w:eastAsia="宋体"/>
          <w:lang w:eastAsia="zh-CN"/>
        </w:rPr>
        <w:t>15</w:t>
      </w:r>
      <w:r w:rsidRPr="00185897">
        <w:rPr>
          <w:rFonts w:eastAsia="宋体"/>
          <w:lang w:eastAsia="zh-CN"/>
        </w:rPr>
        <w:t>日。</w:t>
      </w:r>
    </w:p>
  </w:footnote>
  <w:footnote w:id="35">
    <w:p w14:paraId="080D66F3" w14:textId="53C55CA6" w:rsidR="00BC5CEC" w:rsidRPr="00185897" w:rsidRDefault="00BC5CEC">
      <w:pPr>
        <w:pStyle w:val="a3"/>
        <w:rPr>
          <w:rFonts w:eastAsia="宋体"/>
          <w:lang w:eastAsia="zh-CN"/>
        </w:rPr>
      </w:pPr>
      <w:r w:rsidRPr="00185897">
        <w:rPr>
          <w:rStyle w:val="a5"/>
          <w:rFonts w:eastAsia="宋体"/>
        </w:rPr>
        <w:footnoteRef/>
      </w:r>
      <w:r w:rsidRPr="00185897">
        <w:rPr>
          <w:rFonts w:eastAsia="宋体"/>
        </w:rPr>
        <w:t xml:space="preserve"> </w:t>
      </w:r>
      <w:r>
        <w:rPr>
          <w:rFonts w:eastAsia="宋体" w:hint="eastAsia"/>
          <w:lang w:eastAsia="zh-CN"/>
        </w:rPr>
        <w:t>中国对非</w:t>
      </w:r>
      <w:r w:rsidRPr="00185897">
        <w:rPr>
          <w:rFonts w:eastAsia="宋体" w:cs="宋体"/>
          <w:lang w:eastAsia="zh-CN"/>
        </w:rPr>
        <w:t>渔业</w:t>
      </w:r>
      <w:r w:rsidRPr="00185897">
        <w:rPr>
          <w:rFonts w:eastAsia="宋体"/>
          <w:lang w:eastAsia="zh-CN"/>
        </w:rPr>
        <w:t>投</w:t>
      </w:r>
      <w:r w:rsidRPr="00185897">
        <w:rPr>
          <w:rFonts w:eastAsia="宋体" w:cs="宋体"/>
          <w:lang w:eastAsia="zh-CN"/>
        </w:rPr>
        <w:t>资</w:t>
      </w:r>
      <w:r w:rsidRPr="00185897">
        <w:rPr>
          <w:rFonts w:eastAsia="宋体"/>
          <w:lang w:eastAsia="zh-CN"/>
        </w:rPr>
        <w:t>可以追溯到上世</w:t>
      </w:r>
      <w:r w:rsidRPr="00185897">
        <w:rPr>
          <w:rFonts w:eastAsia="宋体" w:cs="宋体"/>
          <w:lang w:eastAsia="zh-CN"/>
        </w:rPr>
        <w:t>纪</w:t>
      </w:r>
      <w:r w:rsidRPr="00185897">
        <w:rPr>
          <w:rFonts w:eastAsia="宋体"/>
          <w:lang w:eastAsia="zh-CN"/>
        </w:rPr>
        <w:t>80</w:t>
      </w:r>
      <w:r w:rsidRPr="00185897">
        <w:rPr>
          <w:rFonts w:eastAsia="宋体"/>
          <w:lang w:eastAsia="zh-CN"/>
        </w:rPr>
        <w:t>年代。</w:t>
      </w:r>
    </w:p>
  </w:footnote>
  <w:footnote w:id="36">
    <w:p w14:paraId="54A67CE5" w14:textId="35C56D76" w:rsidR="00BC5CEC" w:rsidRPr="00185897" w:rsidRDefault="00BC5CEC">
      <w:pPr>
        <w:pStyle w:val="a3"/>
        <w:rPr>
          <w:rFonts w:eastAsia="宋体"/>
          <w:lang w:eastAsia="zh-CN"/>
        </w:rPr>
      </w:pPr>
      <w:r w:rsidRPr="00185897">
        <w:rPr>
          <w:rStyle w:val="a5"/>
          <w:rFonts w:eastAsia="宋体"/>
        </w:rPr>
        <w:footnoteRef/>
      </w:r>
      <w:r w:rsidRPr="00185897">
        <w:rPr>
          <w:rFonts w:eastAsia="宋体"/>
        </w:rPr>
        <w:t xml:space="preserve"> </w:t>
      </w:r>
      <w:r w:rsidRPr="00185897">
        <w:rPr>
          <w:rFonts w:eastAsia="宋体"/>
          <w:lang w:eastAsia="zh-CN"/>
        </w:rPr>
        <w:t>根据笔者与在莫桑比克从事</w:t>
      </w:r>
      <w:r w:rsidRPr="00185897">
        <w:rPr>
          <w:rFonts w:eastAsia="宋体" w:cs="宋体"/>
          <w:lang w:eastAsia="zh-CN"/>
        </w:rPr>
        <w:t>农业</w:t>
      </w:r>
      <w:r w:rsidRPr="00185897">
        <w:rPr>
          <w:rFonts w:eastAsia="宋体"/>
          <w:lang w:eastAsia="zh-CN"/>
        </w:rPr>
        <w:t>投</w:t>
      </w:r>
      <w:r w:rsidRPr="00185897">
        <w:rPr>
          <w:rFonts w:eastAsia="宋体" w:cs="宋体"/>
          <w:lang w:eastAsia="zh-CN"/>
        </w:rPr>
        <w:t>资</w:t>
      </w:r>
      <w:r w:rsidRPr="00185897">
        <w:rPr>
          <w:rFonts w:eastAsia="宋体"/>
          <w:lang w:eastAsia="zh-CN"/>
        </w:rPr>
        <w:t>的多家</w:t>
      </w:r>
      <w:r w:rsidRPr="00185897">
        <w:rPr>
          <w:rFonts w:eastAsia="宋体" w:cs="宋体"/>
          <w:lang w:eastAsia="zh-CN"/>
        </w:rPr>
        <w:t>中资企业访谈所得数据估算。</w:t>
      </w:r>
    </w:p>
  </w:footnote>
  <w:footnote w:id="37">
    <w:p w14:paraId="61426D11" w14:textId="76B6E750" w:rsidR="00BC5CEC" w:rsidRDefault="00BC5CEC">
      <w:pPr>
        <w:pStyle w:val="a3"/>
        <w:rPr>
          <w:lang w:eastAsia="zh-CN"/>
        </w:rPr>
      </w:pPr>
      <w:r>
        <w:rPr>
          <w:rStyle w:val="a5"/>
        </w:rPr>
        <w:footnoteRef/>
      </w:r>
      <w:r>
        <w:t xml:space="preserve"> </w:t>
      </w:r>
      <w:r>
        <w:rPr>
          <w:rFonts w:hint="eastAsia"/>
          <w:lang w:eastAsia="zh-CN"/>
        </w:rPr>
        <w:t>另据</w:t>
      </w:r>
      <w:r>
        <w:rPr>
          <w:rFonts w:ascii="宋体" w:eastAsia="宋体" w:hAnsi="宋体" w:cs="宋体" w:hint="eastAsia"/>
          <w:lang w:eastAsia="zh-CN"/>
        </w:rPr>
        <w:t>统计</w:t>
      </w:r>
      <w:r>
        <w:rPr>
          <w:rFonts w:hint="eastAsia"/>
          <w:lang w:eastAsia="zh-CN"/>
        </w:rPr>
        <w:t>，</w:t>
      </w:r>
      <w:r>
        <w:rPr>
          <w:rFonts w:ascii="宋体" w:eastAsia="宋体" w:hAnsi="宋体" w:cs="宋体" w:hint="eastAsia"/>
          <w:lang w:eastAsia="zh-CN"/>
        </w:rPr>
        <w:t>发</w:t>
      </w:r>
      <w:r>
        <w:rPr>
          <w:rFonts w:hint="eastAsia"/>
          <w:lang w:eastAsia="zh-CN"/>
        </w:rPr>
        <w:t>达国家</w:t>
      </w:r>
      <w:r>
        <w:rPr>
          <w:rFonts w:ascii="宋体" w:eastAsia="宋体" w:hAnsi="宋体" w:cs="宋体" w:hint="eastAsia"/>
          <w:lang w:eastAsia="zh-CN"/>
        </w:rPr>
        <w:t>对</w:t>
      </w:r>
      <w:r>
        <w:rPr>
          <w:rFonts w:hint="eastAsia"/>
          <w:lang w:eastAsia="zh-CN"/>
        </w:rPr>
        <w:t>外</w:t>
      </w:r>
      <w:r>
        <w:rPr>
          <w:rFonts w:ascii="宋体" w:eastAsia="宋体" w:hAnsi="宋体" w:cs="宋体" w:hint="eastAsia"/>
          <w:lang w:eastAsia="zh-CN"/>
        </w:rPr>
        <w:t>农业</w:t>
      </w:r>
      <w:r>
        <w:rPr>
          <w:rFonts w:hint="eastAsia"/>
          <w:lang w:eastAsia="zh-CN"/>
        </w:rPr>
        <w:t>投</w:t>
      </w:r>
      <w:r>
        <w:rPr>
          <w:rFonts w:ascii="宋体" w:eastAsia="宋体" w:hAnsi="宋体" w:cs="宋体" w:hint="eastAsia"/>
          <w:lang w:eastAsia="zh-CN"/>
        </w:rPr>
        <w:t>资项</w:t>
      </w:r>
      <w:r>
        <w:rPr>
          <w:rFonts w:hint="eastAsia"/>
          <w:lang w:eastAsia="zh-CN"/>
        </w:rPr>
        <w:t>目的平均投</w:t>
      </w:r>
      <w:r>
        <w:rPr>
          <w:rFonts w:ascii="宋体" w:eastAsia="宋体" w:hAnsi="宋体" w:cs="宋体" w:hint="eastAsia"/>
          <w:lang w:eastAsia="zh-CN"/>
        </w:rPr>
        <w:t>资在600万美元左右，发展中国家约为260万美元，而中国截止到近年仅为100万美元。参降蕴彰：《官方报告定调农业海外投资》，载《经济观察报》，2014年4月30日</w:t>
      </w:r>
      <w:r w:rsidRPr="00F220BC">
        <w:rPr>
          <w:rFonts w:ascii="宋体" w:eastAsia="宋体" w:hAnsi="宋体" w:cs="宋体" w:hint="eastAsia"/>
          <w:lang w:eastAsia="zh-CN"/>
        </w:rPr>
        <w:t>，</w:t>
      </w:r>
      <w:hyperlink r:id="rId6" w:history="1">
        <w:r w:rsidRPr="00F220BC">
          <w:rPr>
            <w:rStyle w:val="ae"/>
            <w:rFonts w:ascii="宋体" w:eastAsia="宋体" w:hAnsi="宋体" w:cs="宋体"/>
            <w:color w:val="auto"/>
            <w:u w:val="none"/>
            <w:lang w:eastAsia="zh-CN"/>
          </w:rPr>
          <w:t>http://www.eeo.com.cn/2014/0430/259955.shtml</w:t>
        </w:r>
      </w:hyperlink>
      <w:r w:rsidRPr="00F220BC">
        <w:rPr>
          <w:rFonts w:ascii="宋体" w:eastAsia="宋体" w:hAnsi="宋体" w:cs="宋体" w:hint="eastAsia"/>
          <w:lang w:eastAsia="zh-CN"/>
        </w:rPr>
        <w:t>。</w:t>
      </w:r>
    </w:p>
  </w:footnote>
  <w:footnote w:id="38">
    <w:p w14:paraId="1EFDC93A" w14:textId="24909E5E" w:rsidR="008221A5" w:rsidRDefault="008221A5">
      <w:pPr>
        <w:pStyle w:val="a3"/>
        <w:rPr>
          <w:lang w:eastAsia="zh-CN"/>
        </w:rPr>
      </w:pPr>
      <w:r>
        <w:rPr>
          <w:rStyle w:val="a5"/>
        </w:rPr>
        <w:footnoteRef/>
      </w:r>
      <w:r>
        <w:rPr>
          <w:rFonts w:ascii="宋体" w:eastAsia="宋体" w:hAnsi="宋体" w:hint="eastAsia"/>
        </w:rPr>
        <w:t xml:space="preserve"> 由于企业在海外既有的农业投资资产不能作为抵押物，而很多企业在国内的资产规模又较为有限，导致其无法成功申请到相应贷款。</w:t>
      </w:r>
    </w:p>
  </w:footnote>
  <w:footnote w:id="39">
    <w:p w14:paraId="5B52CD09" w14:textId="59E162C6" w:rsidR="00BC5CEC" w:rsidRPr="00185897" w:rsidRDefault="00BC5CEC">
      <w:pPr>
        <w:pStyle w:val="a3"/>
        <w:rPr>
          <w:lang w:eastAsia="zh-CN"/>
        </w:rPr>
      </w:pPr>
      <w:r w:rsidRPr="00185897">
        <w:rPr>
          <w:rStyle w:val="a5"/>
        </w:rPr>
        <w:footnoteRef/>
      </w:r>
      <w:r w:rsidRPr="00185897">
        <w:t xml:space="preserve"> </w:t>
      </w:r>
      <w:r w:rsidRPr="00185897">
        <w:rPr>
          <w:lang w:eastAsia="zh-CN"/>
        </w:rPr>
        <w:t>笔者于</w:t>
      </w:r>
      <w:r w:rsidRPr="00185897">
        <w:rPr>
          <w:lang w:eastAsia="zh-CN"/>
        </w:rPr>
        <w:t>2013-15</w:t>
      </w:r>
      <w:r w:rsidRPr="00185897">
        <w:rPr>
          <w:lang w:eastAsia="zh-CN"/>
        </w:rPr>
        <w:t>年</w:t>
      </w:r>
      <w:r w:rsidRPr="00185897">
        <w:rPr>
          <w:rFonts w:eastAsia="宋体" w:cs="宋体"/>
          <w:lang w:eastAsia="zh-CN"/>
        </w:rPr>
        <w:t>在莫桑比克对中资企业的调研访谈。</w:t>
      </w:r>
    </w:p>
  </w:footnote>
  <w:footnote w:id="40">
    <w:p w14:paraId="473B0643" w14:textId="00CA2738" w:rsidR="00BC5CEC" w:rsidRPr="00185897" w:rsidRDefault="00BC5CEC">
      <w:pPr>
        <w:pStyle w:val="a3"/>
        <w:rPr>
          <w:rFonts w:eastAsia="宋体"/>
          <w:lang w:eastAsia="zh-CN"/>
        </w:rPr>
      </w:pPr>
      <w:r w:rsidRPr="00185897">
        <w:rPr>
          <w:rStyle w:val="a5"/>
        </w:rPr>
        <w:footnoteRef/>
      </w:r>
      <w:r w:rsidRPr="00185897">
        <w:rPr>
          <w:rStyle w:val="a5"/>
        </w:rPr>
        <w:t xml:space="preserve"> </w:t>
      </w:r>
      <w:r w:rsidRPr="00185897">
        <w:rPr>
          <w:rFonts w:eastAsia="宋体" w:cs="宋体"/>
          <w:lang w:eastAsia="zh-CN"/>
        </w:rPr>
        <w:t>对</w:t>
      </w:r>
      <w:r w:rsidRPr="00185897">
        <w:rPr>
          <w:rFonts w:eastAsia="宋体"/>
          <w:lang w:eastAsia="zh-CN"/>
        </w:rPr>
        <w:t>于向国内回运，特</w:t>
      </w:r>
      <w:r w:rsidRPr="00185897">
        <w:rPr>
          <w:rFonts w:eastAsia="宋体" w:cs="宋体"/>
          <w:lang w:eastAsia="zh-CN"/>
        </w:rPr>
        <w:t>别</w:t>
      </w:r>
      <w:r w:rsidRPr="00185897">
        <w:rPr>
          <w:rFonts w:eastAsia="宋体"/>
          <w:lang w:eastAsia="zh-CN"/>
        </w:rPr>
        <w:t>是</w:t>
      </w:r>
      <w:r w:rsidRPr="00185897">
        <w:rPr>
          <w:rFonts w:eastAsia="宋体" w:cs="宋体"/>
          <w:lang w:eastAsia="zh-CN"/>
        </w:rPr>
        <w:t>为</w:t>
      </w:r>
      <w:r w:rsidRPr="00185897">
        <w:rPr>
          <w:rFonts w:eastAsia="宋体"/>
          <w:lang w:eastAsia="zh-CN"/>
        </w:rPr>
        <w:t>国内母公司提供</w:t>
      </w:r>
      <w:r w:rsidRPr="00185897">
        <w:rPr>
          <w:rFonts w:eastAsia="宋体" w:cs="宋体"/>
          <w:lang w:eastAsia="zh-CN"/>
        </w:rPr>
        <w:t>农产</w:t>
      </w:r>
      <w:r w:rsidRPr="00185897">
        <w:rPr>
          <w:rFonts w:eastAsia="宋体"/>
          <w:lang w:eastAsia="zh-CN"/>
        </w:rPr>
        <w:t>品深加工原料的企</w:t>
      </w:r>
      <w:r w:rsidRPr="00185897">
        <w:rPr>
          <w:rFonts w:eastAsia="宋体" w:cs="宋体"/>
          <w:lang w:eastAsia="zh-CN"/>
        </w:rPr>
        <w:t>业</w:t>
      </w:r>
      <w:r w:rsidRPr="00185897">
        <w:rPr>
          <w:rFonts w:eastAsia="宋体"/>
          <w:lang w:eastAsia="zh-CN"/>
        </w:rPr>
        <w:t>，</w:t>
      </w:r>
      <w:r w:rsidRPr="00185897">
        <w:rPr>
          <w:rFonts w:eastAsia="宋体" w:cs="宋体"/>
          <w:lang w:eastAsia="zh-CN"/>
        </w:rPr>
        <w:t>这</w:t>
      </w:r>
      <w:r w:rsidRPr="00185897">
        <w:rPr>
          <w:rFonts w:eastAsia="宋体"/>
          <w:lang w:eastAsia="zh-CN"/>
        </w:rPr>
        <w:t>不构成一个</w:t>
      </w:r>
      <w:r w:rsidRPr="00185897">
        <w:rPr>
          <w:rFonts w:eastAsia="宋体" w:cs="宋体"/>
          <w:lang w:eastAsia="zh-CN"/>
        </w:rPr>
        <w:t>问题</w:t>
      </w:r>
      <w:r w:rsidRPr="00185897">
        <w:rPr>
          <w:rFonts w:eastAsia="宋体"/>
          <w:lang w:eastAsia="zh-CN"/>
        </w:rPr>
        <w:t>。</w:t>
      </w:r>
    </w:p>
  </w:footnote>
  <w:footnote w:id="41">
    <w:p w14:paraId="7599D9BD" w14:textId="2F0E7D15" w:rsidR="00BC5CEC" w:rsidRPr="00185897" w:rsidRDefault="00BC5CEC">
      <w:pPr>
        <w:pStyle w:val="a3"/>
        <w:rPr>
          <w:lang w:eastAsia="zh-CN"/>
        </w:rPr>
      </w:pPr>
      <w:r w:rsidRPr="00185897">
        <w:rPr>
          <w:rStyle w:val="a5"/>
        </w:rPr>
        <w:footnoteRef/>
      </w:r>
      <w:r w:rsidRPr="00185897">
        <w:t xml:space="preserve"> </w:t>
      </w:r>
      <w:r w:rsidRPr="00185897">
        <w:rPr>
          <w:lang w:eastAsia="zh-CN"/>
        </w:rPr>
        <w:t>笔者于</w:t>
      </w:r>
      <w:r w:rsidRPr="00185897">
        <w:rPr>
          <w:lang w:eastAsia="zh-CN"/>
        </w:rPr>
        <w:t>2013-15</w:t>
      </w:r>
      <w:r w:rsidRPr="00185897">
        <w:rPr>
          <w:lang w:eastAsia="zh-CN"/>
        </w:rPr>
        <w:t>年在莫桑比克</w:t>
      </w:r>
      <w:r w:rsidRPr="00185897">
        <w:rPr>
          <w:rFonts w:eastAsia="宋体" w:cs="宋体"/>
          <w:lang w:eastAsia="zh-CN"/>
        </w:rPr>
        <w:t>对</w:t>
      </w:r>
      <w:r w:rsidRPr="00185897">
        <w:rPr>
          <w:lang w:eastAsia="zh-CN"/>
        </w:rPr>
        <w:t>中</w:t>
      </w:r>
      <w:r w:rsidRPr="00185897">
        <w:rPr>
          <w:rFonts w:eastAsia="宋体" w:cs="宋体"/>
          <w:lang w:eastAsia="zh-CN"/>
        </w:rPr>
        <w:t>资</w:t>
      </w:r>
      <w:r w:rsidRPr="00185897">
        <w:rPr>
          <w:lang w:eastAsia="zh-CN"/>
        </w:rPr>
        <w:t>企</w:t>
      </w:r>
      <w:r w:rsidRPr="00185897">
        <w:rPr>
          <w:rFonts w:eastAsia="宋体" w:cs="宋体"/>
          <w:lang w:eastAsia="zh-CN"/>
        </w:rPr>
        <w:t>业</w:t>
      </w:r>
      <w:r w:rsidRPr="00185897">
        <w:rPr>
          <w:lang w:eastAsia="zh-CN"/>
        </w:rPr>
        <w:t>的</w:t>
      </w:r>
      <w:r w:rsidRPr="00185897">
        <w:rPr>
          <w:rFonts w:eastAsia="宋体" w:cs="宋体"/>
          <w:lang w:eastAsia="zh-CN"/>
        </w:rPr>
        <w:t>调</w:t>
      </w:r>
      <w:r w:rsidRPr="00185897">
        <w:rPr>
          <w:lang w:eastAsia="zh-CN"/>
        </w:rPr>
        <w:t>研</w:t>
      </w:r>
      <w:r w:rsidRPr="00185897">
        <w:rPr>
          <w:rFonts w:eastAsia="宋体" w:cs="宋体"/>
          <w:lang w:eastAsia="zh-CN"/>
        </w:rPr>
        <w:t>访谈</w:t>
      </w:r>
      <w:r w:rsidRPr="00185897">
        <w:rPr>
          <w:lang w:eastAsia="zh-CN"/>
        </w:rPr>
        <w:t>。</w:t>
      </w:r>
    </w:p>
  </w:footnote>
  <w:footnote w:id="42">
    <w:p w14:paraId="0B6D873C" w14:textId="3EFC76ED" w:rsidR="00BC5CEC" w:rsidRPr="00185897" w:rsidRDefault="00BC5CEC">
      <w:pPr>
        <w:pStyle w:val="a3"/>
        <w:rPr>
          <w:lang w:eastAsia="zh-CN"/>
        </w:rPr>
      </w:pPr>
      <w:r w:rsidRPr="00185897">
        <w:rPr>
          <w:rStyle w:val="a5"/>
        </w:rPr>
        <w:footnoteRef/>
      </w:r>
      <w:r w:rsidRPr="00185897">
        <w:rPr>
          <w:rFonts w:eastAsia="宋体"/>
        </w:rPr>
        <w:t xml:space="preserve"> </w:t>
      </w:r>
      <w:r w:rsidRPr="00185897">
        <w:rPr>
          <w:rFonts w:eastAsia="宋体"/>
        </w:rPr>
        <w:t>即</w:t>
      </w:r>
      <w:r w:rsidRPr="00185897">
        <w:rPr>
          <w:rFonts w:eastAsia="宋体"/>
          <w:lang w:eastAsia="zh-CN"/>
        </w:rPr>
        <w:t>可能出现政府与传统领袖（如酋长）或社区同时</w:t>
      </w:r>
      <w:r>
        <w:rPr>
          <w:rFonts w:eastAsia="宋体"/>
          <w:lang w:eastAsia="zh-CN"/>
        </w:rPr>
        <w:t>对土地声称具有所有权的情况，而后者对土地的权利更多依据习俗法，</w:t>
      </w:r>
      <w:r w:rsidRPr="00185897">
        <w:rPr>
          <w:rFonts w:eastAsia="宋体"/>
          <w:lang w:eastAsia="zh-CN"/>
        </w:rPr>
        <w:t>不一定被其政府承认或保护。</w:t>
      </w:r>
    </w:p>
  </w:footnote>
  <w:footnote w:id="43">
    <w:p w14:paraId="1ED1FA83" w14:textId="4D9F2EAA" w:rsidR="00BC5CEC" w:rsidRDefault="00BC5CEC">
      <w:pPr>
        <w:pStyle w:val="a3"/>
        <w:rPr>
          <w:lang w:eastAsia="zh-CN"/>
        </w:rPr>
      </w:pPr>
      <w:r>
        <w:rPr>
          <w:rStyle w:val="a5"/>
        </w:rPr>
        <w:footnoteRef/>
      </w:r>
      <w:r>
        <w:rPr>
          <w:rFonts w:hint="eastAsia"/>
          <w:lang w:eastAsia="zh-CN"/>
        </w:rPr>
        <w:t xml:space="preserve"> </w:t>
      </w:r>
      <w:r w:rsidRPr="00185897">
        <w:rPr>
          <w:lang w:eastAsia="zh-CN"/>
        </w:rPr>
        <w:t>笔者于</w:t>
      </w:r>
      <w:r w:rsidRPr="00185897">
        <w:rPr>
          <w:lang w:eastAsia="zh-CN"/>
        </w:rPr>
        <w:t>2013-15</w:t>
      </w:r>
      <w:r w:rsidRPr="00185897">
        <w:rPr>
          <w:lang w:eastAsia="zh-CN"/>
        </w:rPr>
        <w:t>年在莫桑比克</w:t>
      </w:r>
      <w:r w:rsidRPr="00185897">
        <w:rPr>
          <w:rFonts w:eastAsia="宋体" w:cs="宋体"/>
          <w:lang w:eastAsia="zh-CN"/>
        </w:rPr>
        <w:t>对</w:t>
      </w:r>
      <w:r w:rsidRPr="00185897">
        <w:rPr>
          <w:lang w:eastAsia="zh-CN"/>
        </w:rPr>
        <w:t>中</w:t>
      </w:r>
      <w:r w:rsidRPr="00185897">
        <w:rPr>
          <w:rFonts w:eastAsia="宋体" w:cs="宋体"/>
          <w:lang w:eastAsia="zh-CN"/>
        </w:rPr>
        <w:t>资</w:t>
      </w:r>
      <w:r w:rsidRPr="00185897">
        <w:rPr>
          <w:lang w:eastAsia="zh-CN"/>
        </w:rPr>
        <w:t>企</w:t>
      </w:r>
      <w:r w:rsidRPr="00185897">
        <w:rPr>
          <w:rFonts w:eastAsia="宋体" w:cs="宋体"/>
          <w:lang w:eastAsia="zh-CN"/>
        </w:rPr>
        <w:t>业</w:t>
      </w:r>
      <w:r w:rsidRPr="00185897">
        <w:rPr>
          <w:lang w:eastAsia="zh-CN"/>
        </w:rPr>
        <w:t>的</w:t>
      </w:r>
      <w:r w:rsidRPr="00185897">
        <w:rPr>
          <w:rFonts w:eastAsia="宋体" w:cs="宋体"/>
          <w:lang w:eastAsia="zh-CN"/>
        </w:rPr>
        <w:t>调</w:t>
      </w:r>
      <w:r w:rsidRPr="00185897">
        <w:rPr>
          <w:lang w:eastAsia="zh-CN"/>
        </w:rPr>
        <w:t>研</w:t>
      </w:r>
      <w:r w:rsidRPr="00185897">
        <w:rPr>
          <w:rFonts w:eastAsia="宋体" w:cs="宋体"/>
          <w:lang w:eastAsia="zh-CN"/>
        </w:rPr>
        <w:t>访谈</w:t>
      </w:r>
      <w:r w:rsidRPr="00185897">
        <w:rPr>
          <w:lang w:eastAsia="zh-CN"/>
        </w:rPr>
        <w:t>。</w:t>
      </w:r>
    </w:p>
  </w:footnote>
  <w:footnote w:id="44">
    <w:p w14:paraId="35D662B6" w14:textId="40BD3539" w:rsidR="00BC5CEC" w:rsidRDefault="00BC5CEC">
      <w:pPr>
        <w:pStyle w:val="a3"/>
        <w:rPr>
          <w:lang w:eastAsia="zh-CN"/>
        </w:rPr>
      </w:pPr>
      <w:r>
        <w:rPr>
          <w:rStyle w:val="a5"/>
        </w:rPr>
        <w:footnoteRef/>
      </w:r>
      <w:r>
        <w:t xml:space="preserve"> </w:t>
      </w:r>
      <w:r>
        <w:rPr>
          <w:rFonts w:hint="eastAsia"/>
          <w:lang w:eastAsia="zh-CN"/>
        </w:rPr>
        <w:t>以棉花</w:t>
      </w:r>
      <w:r>
        <w:rPr>
          <w:rFonts w:ascii="宋体" w:eastAsia="宋体" w:hAnsi="宋体" w:cs="宋体" w:hint="eastAsia"/>
          <w:lang w:eastAsia="zh-CN"/>
        </w:rPr>
        <w:t>为</w:t>
      </w:r>
      <w:r>
        <w:rPr>
          <w:rFonts w:hint="eastAsia"/>
          <w:lang w:eastAsia="zh-CN"/>
        </w:rPr>
        <w:t>例，参王延</w:t>
      </w:r>
      <w:r>
        <w:rPr>
          <w:rFonts w:ascii="宋体" w:eastAsia="宋体" w:hAnsi="宋体" w:cs="宋体" w:hint="eastAsia"/>
          <w:lang w:eastAsia="zh-CN"/>
        </w:rPr>
        <w:t>锋</w:t>
      </w:r>
      <w:r>
        <w:rPr>
          <w:rFonts w:hint="eastAsia"/>
          <w:lang w:eastAsia="zh-CN"/>
        </w:rPr>
        <w:t>、</w:t>
      </w:r>
      <w:r>
        <w:rPr>
          <w:rFonts w:ascii="宋体" w:eastAsia="宋体" w:hAnsi="宋体" w:cs="宋体" w:hint="eastAsia"/>
          <w:lang w:eastAsia="zh-CN"/>
        </w:rPr>
        <w:t>赵</w:t>
      </w:r>
      <w:r>
        <w:rPr>
          <w:rFonts w:hint="eastAsia"/>
          <w:lang w:eastAsia="zh-CN"/>
        </w:rPr>
        <w:t>雪：《争</w:t>
      </w:r>
      <w:r>
        <w:rPr>
          <w:rFonts w:ascii="宋体" w:eastAsia="宋体" w:hAnsi="宋体" w:cs="宋体" w:hint="eastAsia"/>
          <w:lang w:eastAsia="zh-CN"/>
        </w:rPr>
        <w:t>议</w:t>
      </w:r>
      <w:r>
        <w:rPr>
          <w:rFonts w:hint="eastAsia"/>
          <w:lang w:eastAsia="zh-CN"/>
        </w:rPr>
        <w:t>棉花</w:t>
      </w:r>
      <w:r>
        <w:rPr>
          <w:rFonts w:ascii="宋体" w:eastAsia="宋体" w:hAnsi="宋体" w:cs="宋体" w:hint="eastAsia"/>
          <w:lang w:eastAsia="zh-CN"/>
        </w:rPr>
        <w:t>进</w:t>
      </w:r>
      <w:r>
        <w:rPr>
          <w:rFonts w:hint="eastAsia"/>
          <w:lang w:eastAsia="zh-CN"/>
        </w:rPr>
        <w:t>口配</w:t>
      </w:r>
      <w:r>
        <w:rPr>
          <w:rFonts w:ascii="宋体" w:eastAsia="宋体" w:hAnsi="宋体" w:cs="宋体" w:hint="eastAsia"/>
          <w:lang w:eastAsia="zh-CN"/>
        </w:rPr>
        <w:t>额</w:t>
      </w:r>
      <w:r>
        <w:rPr>
          <w:rFonts w:hint="eastAsia"/>
          <w:lang w:eastAsia="zh-CN"/>
        </w:rPr>
        <w:t>制》，</w:t>
      </w:r>
      <w:r>
        <w:rPr>
          <w:rFonts w:ascii="宋体" w:eastAsia="宋体" w:hAnsi="宋体" w:cs="宋体" w:hint="eastAsia"/>
          <w:lang w:eastAsia="zh-CN"/>
        </w:rPr>
        <w:t>载</w:t>
      </w:r>
      <w:r>
        <w:rPr>
          <w:rFonts w:hint="eastAsia"/>
          <w:lang w:eastAsia="zh-CN"/>
        </w:rPr>
        <w:t>《</w:t>
      </w:r>
      <w:r>
        <w:rPr>
          <w:rFonts w:ascii="宋体" w:eastAsia="宋体" w:hAnsi="宋体" w:cs="宋体" w:hint="eastAsia"/>
          <w:lang w:eastAsia="zh-CN"/>
        </w:rPr>
        <w:t>经济导报</w:t>
      </w:r>
      <w:r>
        <w:rPr>
          <w:rFonts w:hint="eastAsia"/>
          <w:lang w:eastAsia="zh-CN"/>
        </w:rPr>
        <w:t>》，</w:t>
      </w:r>
      <w:r>
        <w:rPr>
          <w:rFonts w:hint="eastAsia"/>
          <w:lang w:eastAsia="zh-CN"/>
        </w:rPr>
        <w:t>2012</w:t>
      </w:r>
      <w:r>
        <w:rPr>
          <w:rFonts w:hint="eastAsia"/>
          <w:lang w:eastAsia="zh-CN"/>
        </w:rPr>
        <w:t>年</w:t>
      </w:r>
      <w:r>
        <w:rPr>
          <w:rFonts w:hint="eastAsia"/>
          <w:lang w:eastAsia="zh-CN"/>
        </w:rPr>
        <w:t>7</w:t>
      </w:r>
      <w:r>
        <w:rPr>
          <w:rFonts w:hint="eastAsia"/>
          <w:lang w:eastAsia="zh-CN"/>
        </w:rPr>
        <w:t>月</w:t>
      </w:r>
      <w:r>
        <w:rPr>
          <w:rFonts w:hint="eastAsia"/>
          <w:lang w:eastAsia="zh-CN"/>
        </w:rPr>
        <w:t>25</w:t>
      </w:r>
      <w:r>
        <w:rPr>
          <w:rFonts w:hint="eastAsia"/>
          <w:lang w:eastAsia="zh-CN"/>
        </w:rPr>
        <w:t>日，</w:t>
      </w:r>
      <w:r w:rsidRPr="00BE068B">
        <w:rPr>
          <w:lang w:eastAsia="zh-CN"/>
        </w:rPr>
        <w:t>http://paper.dzwww.com/jjdb/data/20120725/html/1/content_2.html</w:t>
      </w:r>
      <w:r>
        <w:rPr>
          <w:rFonts w:hint="eastAsia"/>
          <w:lang w:eastAsia="zh-CN"/>
        </w:rPr>
        <w:t>；《棉花“走出去”的</w:t>
      </w:r>
      <w:r>
        <w:rPr>
          <w:rFonts w:ascii="宋体" w:eastAsia="宋体" w:hAnsi="宋体" w:cs="宋体" w:hint="eastAsia"/>
          <w:lang w:eastAsia="zh-CN"/>
        </w:rPr>
        <w:t>兴</w:t>
      </w:r>
      <w:r>
        <w:rPr>
          <w:rFonts w:hint="eastAsia"/>
          <w:lang w:eastAsia="zh-CN"/>
        </w:rPr>
        <w:t>与困》，</w:t>
      </w:r>
      <w:r>
        <w:rPr>
          <w:rFonts w:ascii="宋体" w:eastAsia="宋体" w:hAnsi="宋体" w:cs="宋体" w:hint="eastAsia"/>
          <w:lang w:eastAsia="zh-CN"/>
        </w:rPr>
        <w:t>载</w:t>
      </w:r>
      <w:r>
        <w:rPr>
          <w:rFonts w:hint="eastAsia"/>
          <w:lang w:eastAsia="zh-CN"/>
        </w:rPr>
        <w:t>《青</w:t>
      </w:r>
      <w:r>
        <w:rPr>
          <w:rFonts w:ascii="宋体" w:eastAsia="宋体" w:hAnsi="宋体" w:cs="宋体" w:hint="eastAsia"/>
          <w:lang w:eastAsia="zh-CN"/>
        </w:rPr>
        <w:t>岛财经</w:t>
      </w:r>
      <w:r>
        <w:rPr>
          <w:rFonts w:hint="eastAsia"/>
          <w:lang w:eastAsia="zh-CN"/>
        </w:rPr>
        <w:t>日</w:t>
      </w:r>
      <w:r>
        <w:rPr>
          <w:rFonts w:ascii="宋体" w:eastAsia="宋体" w:hAnsi="宋体" w:cs="宋体" w:hint="eastAsia"/>
          <w:lang w:eastAsia="zh-CN"/>
        </w:rPr>
        <w:t>报</w:t>
      </w:r>
      <w:r>
        <w:rPr>
          <w:rFonts w:hint="eastAsia"/>
          <w:lang w:eastAsia="zh-CN"/>
        </w:rPr>
        <w:t>》，</w:t>
      </w:r>
      <w:r>
        <w:rPr>
          <w:rFonts w:hint="eastAsia"/>
          <w:lang w:eastAsia="zh-CN"/>
        </w:rPr>
        <w:t>2013</w:t>
      </w:r>
      <w:r>
        <w:rPr>
          <w:rFonts w:hint="eastAsia"/>
          <w:lang w:eastAsia="zh-CN"/>
        </w:rPr>
        <w:t>年</w:t>
      </w:r>
      <w:r>
        <w:rPr>
          <w:rFonts w:hint="eastAsia"/>
          <w:lang w:eastAsia="zh-CN"/>
        </w:rPr>
        <w:t>3</w:t>
      </w:r>
      <w:r>
        <w:rPr>
          <w:rFonts w:hint="eastAsia"/>
          <w:lang w:eastAsia="zh-CN"/>
        </w:rPr>
        <w:t>月</w:t>
      </w:r>
      <w:r>
        <w:rPr>
          <w:rFonts w:hint="eastAsia"/>
          <w:lang w:eastAsia="zh-CN"/>
        </w:rPr>
        <w:t>4</w:t>
      </w:r>
      <w:r>
        <w:rPr>
          <w:rFonts w:hint="eastAsia"/>
          <w:lang w:eastAsia="zh-CN"/>
        </w:rPr>
        <w:t>日。</w:t>
      </w:r>
    </w:p>
  </w:footnote>
  <w:footnote w:id="45">
    <w:p w14:paraId="50BD07C1" w14:textId="5EBD1FF9" w:rsidR="00BC5CEC" w:rsidRPr="00185897" w:rsidRDefault="00BC5CEC" w:rsidP="005762B8">
      <w:pPr>
        <w:pStyle w:val="a3"/>
        <w:rPr>
          <w:lang w:eastAsia="zh-CN"/>
        </w:rPr>
      </w:pPr>
      <w:r w:rsidRPr="00185897">
        <w:rPr>
          <w:rStyle w:val="a5"/>
        </w:rPr>
        <w:footnoteRef/>
      </w:r>
      <w:r w:rsidRPr="00185897">
        <w:t xml:space="preserve"> </w:t>
      </w:r>
      <w:r w:rsidRPr="00185897">
        <w:rPr>
          <w:rFonts w:eastAsia="宋体" w:cs="宋体"/>
          <w:lang w:eastAsia="zh-CN"/>
        </w:rPr>
        <w:t>详参</w:t>
      </w:r>
      <w:r w:rsidRPr="00185897">
        <w:rPr>
          <w:lang w:eastAsia="zh-CN"/>
        </w:rPr>
        <w:t xml:space="preserve">Lu Jiang, ‘Development Cooperation in Agriculture: the Agribusiness Model’ (Chapter 4), in </w:t>
      </w:r>
      <w:r w:rsidRPr="00185897">
        <w:rPr>
          <w:i/>
          <w:lang w:eastAsia="zh-CN"/>
        </w:rPr>
        <w:t>Beyond ODA: Chinese Way of Development Cooperation with Africa, the Case of Agriculture</w:t>
      </w:r>
      <w:r>
        <w:rPr>
          <w:i/>
          <w:lang w:eastAsia="zh-CN"/>
        </w:rPr>
        <w:t>.</w:t>
      </w:r>
    </w:p>
  </w:footnote>
  <w:footnote w:id="46">
    <w:p w14:paraId="67F5852D" w14:textId="357A5A7F" w:rsidR="00BC5CEC" w:rsidRDefault="00BC5CEC">
      <w:pPr>
        <w:pStyle w:val="a3"/>
        <w:rPr>
          <w:lang w:eastAsia="zh-CN"/>
        </w:rPr>
      </w:pPr>
      <w:r>
        <w:rPr>
          <w:rStyle w:val="a5"/>
        </w:rPr>
        <w:footnoteRef/>
      </w:r>
      <w:r>
        <w:t xml:space="preserve"> </w:t>
      </w:r>
      <w:r>
        <w:rPr>
          <w:rFonts w:hint="eastAsia"/>
          <w:lang w:eastAsia="zh-CN"/>
        </w:rPr>
        <w:t>特</w:t>
      </w:r>
      <w:r>
        <w:rPr>
          <w:rFonts w:ascii="宋体" w:eastAsia="宋体" w:hAnsi="宋体" w:cs="宋体" w:hint="eastAsia"/>
          <w:lang w:eastAsia="zh-CN"/>
        </w:rPr>
        <w:t>别</w:t>
      </w:r>
      <w:r>
        <w:rPr>
          <w:rFonts w:hint="eastAsia"/>
          <w:lang w:eastAsia="zh-CN"/>
        </w:rPr>
        <w:t>是</w:t>
      </w:r>
      <w:r>
        <w:rPr>
          <w:rFonts w:ascii="宋体" w:eastAsia="宋体" w:hAnsi="宋体" w:cs="宋体" w:hint="eastAsia"/>
          <w:lang w:eastAsia="zh-CN"/>
        </w:rPr>
        <w:t>须对</w:t>
      </w:r>
      <w:r>
        <w:rPr>
          <w:rFonts w:hint="eastAsia"/>
          <w:lang w:eastAsia="zh-CN"/>
        </w:rPr>
        <w:t>企</w:t>
      </w:r>
      <w:r>
        <w:rPr>
          <w:rFonts w:ascii="宋体" w:eastAsia="宋体" w:hAnsi="宋体" w:cs="宋体" w:hint="eastAsia"/>
          <w:lang w:eastAsia="zh-CN"/>
        </w:rPr>
        <w:t>业进</w:t>
      </w:r>
      <w:r>
        <w:rPr>
          <w:rFonts w:hint="eastAsia"/>
          <w:lang w:eastAsia="zh-CN"/>
        </w:rPr>
        <w:t>行尽</w:t>
      </w:r>
      <w:r>
        <w:rPr>
          <w:rFonts w:ascii="宋体" w:eastAsia="宋体" w:hAnsi="宋体" w:cs="宋体" w:hint="eastAsia"/>
          <w:lang w:eastAsia="zh-CN"/>
        </w:rPr>
        <w:t>职调查</w:t>
      </w:r>
      <w:r>
        <w:rPr>
          <w:rFonts w:hint="eastAsia"/>
          <w:lang w:eastAsia="zh-CN"/>
        </w:rPr>
        <w:t>。</w:t>
      </w:r>
    </w:p>
  </w:footnote>
  <w:footnote w:id="47">
    <w:p w14:paraId="6FA63BD6" w14:textId="7DEBFE70" w:rsidR="005F7EC1" w:rsidRDefault="005F7EC1">
      <w:pPr>
        <w:pStyle w:val="a3"/>
        <w:rPr>
          <w:lang w:eastAsia="zh-CN"/>
        </w:rPr>
      </w:pPr>
      <w:r>
        <w:rPr>
          <w:rStyle w:val="a5"/>
        </w:rPr>
        <w:footnoteRef/>
      </w:r>
      <w:r>
        <w:t xml:space="preserve"> </w:t>
      </w:r>
      <w:r>
        <w:rPr>
          <w:rFonts w:hint="eastAsia"/>
          <w:lang w:eastAsia="zh-CN"/>
        </w:rPr>
        <w:t>相</w:t>
      </w:r>
      <w:r>
        <w:rPr>
          <w:rFonts w:ascii="宋体" w:eastAsia="宋体" w:hAnsi="宋体" w:cs="宋体" w:hint="eastAsia"/>
          <w:lang w:eastAsia="zh-CN"/>
        </w:rPr>
        <w:t>较</w:t>
      </w:r>
      <w:r>
        <w:rPr>
          <w:rFonts w:hint="eastAsia"/>
          <w:lang w:eastAsia="zh-CN"/>
        </w:rPr>
        <w:t>国有企</w:t>
      </w:r>
      <w:r>
        <w:rPr>
          <w:rFonts w:ascii="宋体" w:eastAsia="宋体" w:hAnsi="宋体" w:cs="宋体" w:hint="eastAsia"/>
          <w:lang w:eastAsia="zh-CN"/>
        </w:rPr>
        <w:t>业</w:t>
      </w:r>
      <w:r>
        <w:rPr>
          <w:rFonts w:hint="eastAsia"/>
          <w:lang w:eastAsia="zh-CN"/>
        </w:rPr>
        <w:t>，民企在</w:t>
      </w:r>
      <w:r>
        <w:rPr>
          <w:rFonts w:ascii="宋体" w:eastAsia="宋体" w:hAnsi="宋体" w:cs="宋体" w:hint="eastAsia"/>
          <w:lang w:eastAsia="zh-CN"/>
        </w:rPr>
        <w:t>诸</w:t>
      </w:r>
      <w:r>
        <w:rPr>
          <w:rFonts w:hint="eastAsia"/>
          <w:lang w:eastAsia="zh-CN"/>
        </w:rPr>
        <w:t>多方面可能确</w:t>
      </w:r>
      <w:r>
        <w:rPr>
          <w:rFonts w:ascii="宋体" w:eastAsia="宋体" w:hAnsi="宋体" w:cs="宋体" w:hint="eastAsia"/>
          <w:lang w:eastAsia="zh-CN"/>
        </w:rPr>
        <w:t>实存在短板，但也绝非没有优势，特别是在市场讯息万变的情况之下，决策快、调整快等都是民企的优势所在。国企因层层决策</w:t>
      </w:r>
      <w:r w:rsidR="00393F92">
        <w:rPr>
          <w:rFonts w:ascii="宋体" w:eastAsia="宋体" w:hAnsi="宋体" w:cs="宋体" w:hint="eastAsia"/>
          <w:lang w:eastAsia="zh-CN"/>
        </w:rPr>
        <w:t>审批</w:t>
      </w:r>
      <w:r>
        <w:rPr>
          <w:rFonts w:ascii="宋体" w:eastAsia="宋体" w:hAnsi="宋体" w:cs="宋体" w:hint="eastAsia"/>
          <w:lang w:eastAsia="zh-CN"/>
        </w:rPr>
        <w:t>导致对投资机遇的错失在中国对非投资中并不鲜见，在农业部门也是如此——早年的万宝公司能够在接替湖北农垦之后的短期内迅速扩展在莫桑比克的水稻生产规模（当然事后证明也有风险），中农发迟迟没有拓展到一些新的、具有较大投资潜力的国家地区（如马达加斯加）在一定程度上例证了国企、民企在抢抓机遇方面的差异。</w:t>
      </w:r>
    </w:p>
  </w:footnote>
  <w:footnote w:id="48">
    <w:p w14:paraId="5889423A" w14:textId="0B4E20B8" w:rsidR="001D621F" w:rsidRDefault="001D621F">
      <w:pPr>
        <w:pStyle w:val="a3"/>
        <w:rPr>
          <w:lang w:eastAsia="zh-CN"/>
        </w:rPr>
      </w:pPr>
      <w:r>
        <w:rPr>
          <w:rStyle w:val="a5"/>
        </w:rPr>
        <w:footnoteRef/>
      </w:r>
      <w:r>
        <w:t xml:space="preserve"> </w:t>
      </w:r>
      <w:r>
        <w:rPr>
          <w:rFonts w:hint="eastAsia"/>
          <w:lang w:eastAsia="zh-CN"/>
        </w:rPr>
        <w:t>笔者</w:t>
      </w:r>
      <w:r w:rsidR="00E617B0">
        <w:rPr>
          <w:rFonts w:hint="eastAsia"/>
          <w:lang w:eastAsia="zh-CN"/>
        </w:rPr>
        <w:t>于</w:t>
      </w:r>
      <w:r w:rsidR="00E617B0">
        <w:rPr>
          <w:rFonts w:hint="eastAsia"/>
          <w:lang w:eastAsia="zh-CN"/>
        </w:rPr>
        <w:t>2018</w:t>
      </w:r>
      <w:r w:rsidR="00E617B0">
        <w:rPr>
          <w:rFonts w:hint="eastAsia"/>
          <w:lang w:eastAsia="zh-CN"/>
        </w:rPr>
        <w:t>年</w:t>
      </w:r>
      <w:r w:rsidR="00E617B0">
        <w:rPr>
          <w:rFonts w:hint="eastAsia"/>
          <w:lang w:eastAsia="zh-CN"/>
        </w:rPr>
        <w:t>11</w:t>
      </w:r>
      <w:r w:rsidR="00E617B0">
        <w:rPr>
          <w:rFonts w:hint="eastAsia"/>
          <w:lang w:eastAsia="zh-CN"/>
        </w:rPr>
        <w:t>月</w:t>
      </w:r>
      <w:r>
        <w:rPr>
          <w:rFonts w:ascii="宋体" w:eastAsia="宋体" w:hAnsi="宋体" w:cs="宋体" w:hint="eastAsia"/>
          <w:lang w:eastAsia="zh-CN"/>
        </w:rPr>
        <w:t>对</w:t>
      </w:r>
      <w:r>
        <w:rPr>
          <w:rFonts w:hint="eastAsia"/>
          <w:lang w:eastAsia="zh-CN"/>
        </w:rPr>
        <w:t>中国前</w:t>
      </w:r>
      <w:r>
        <w:rPr>
          <w:rFonts w:ascii="宋体" w:eastAsia="宋体" w:hAnsi="宋体" w:cs="宋体" w:hint="eastAsia"/>
          <w:lang w:eastAsia="zh-CN"/>
        </w:rPr>
        <w:t>驻马</w:t>
      </w:r>
      <w:r>
        <w:rPr>
          <w:rFonts w:hint="eastAsia"/>
          <w:lang w:eastAsia="zh-CN"/>
        </w:rPr>
        <w:t>达加斯加大使的</w:t>
      </w:r>
      <w:r>
        <w:rPr>
          <w:rFonts w:ascii="宋体" w:eastAsia="宋体" w:hAnsi="宋体" w:cs="宋体" w:hint="eastAsia"/>
          <w:lang w:eastAsia="zh-CN"/>
        </w:rPr>
        <w:t>访谈</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4D6C" w14:textId="50F18F5B" w:rsidR="00505854" w:rsidRDefault="00505854" w:rsidP="00505854">
    <w:pPr>
      <w:pStyle w:val="af1"/>
      <w:jc w:val="center"/>
      <w:rPr>
        <w:lang w:eastAsia="zh-CN"/>
      </w:rPr>
    </w:pPr>
    <w:r>
      <w:rPr>
        <w:rFonts w:hint="eastAsia"/>
        <w:lang w:eastAsia="zh-CN"/>
      </w:rPr>
      <w:t>工作</w:t>
    </w:r>
    <w:r>
      <w:rPr>
        <w:rFonts w:ascii="宋体" w:eastAsia="宋体" w:hAnsi="宋体" w:cs="宋体" w:hint="eastAsia"/>
        <w:lang w:eastAsia="zh-CN"/>
      </w:rPr>
      <w:t>论</w:t>
    </w:r>
    <w:r>
      <w:rPr>
        <w:rFonts w:hint="eastAsia"/>
        <w:lang w:eastAsia="zh-CN"/>
      </w:rPr>
      <w:t>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6E5C"/>
    <w:multiLevelType w:val="hybridMultilevel"/>
    <w:tmpl w:val="06369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F7"/>
    <w:rsid w:val="000011A6"/>
    <w:rsid w:val="000012EB"/>
    <w:rsid w:val="000041B1"/>
    <w:rsid w:val="0000607C"/>
    <w:rsid w:val="000078CB"/>
    <w:rsid w:val="00011BBD"/>
    <w:rsid w:val="0001248D"/>
    <w:rsid w:val="00012B82"/>
    <w:rsid w:val="00021FBB"/>
    <w:rsid w:val="000221C8"/>
    <w:rsid w:val="0002249C"/>
    <w:rsid w:val="00024EB5"/>
    <w:rsid w:val="00031B3C"/>
    <w:rsid w:val="00032CB2"/>
    <w:rsid w:val="0003355B"/>
    <w:rsid w:val="0003737D"/>
    <w:rsid w:val="000407DB"/>
    <w:rsid w:val="00041036"/>
    <w:rsid w:val="000435A0"/>
    <w:rsid w:val="000440E2"/>
    <w:rsid w:val="00046519"/>
    <w:rsid w:val="00054D51"/>
    <w:rsid w:val="000558F8"/>
    <w:rsid w:val="00057C49"/>
    <w:rsid w:val="000605B6"/>
    <w:rsid w:val="0006073E"/>
    <w:rsid w:val="0006141B"/>
    <w:rsid w:val="00061AEE"/>
    <w:rsid w:val="00062F4B"/>
    <w:rsid w:val="00063789"/>
    <w:rsid w:val="00063C0F"/>
    <w:rsid w:val="00065AED"/>
    <w:rsid w:val="00071263"/>
    <w:rsid w:val="000713E4"/>
    <w:rsid w:val="00071828"/>
    <w:rsid w:val="000722B0"/>
    <w:rsid w:val="0007271D"/>
    <w:rsid w:val="00072C81"/>
    <w:rsid w:val="0007693C"/>
    <w:rsid w:val="00076EEA"/>
    <w:rsid w:val="00081371"/>
    <w:rsid w:val="00086103"/>
    <w:rsid w:val="000867CC"/>
    <w:rsid w:val="0009085A"/>
    <w:rsid w:val="000927EF"/>
    <w:rsid w:val="00093034"/>
    <w:rsid w:val="000933E7"/>
    <w:rsid w:val="00093609"/>
    <w:rsid w:val="00094115"/>
    <w:rsid w:val="000978CF"/>
    <w:rsid w:val="000A0379"/>
    <w:rsid w:val="000A2F08"/>
    <w:rsid w:val="000A30D5"/>
    <w:rsid w:val="000A4D7D"/>
    <w:rsid w:val="000A4E62"/>
    <w:rsid w:val="000A4E8D"/>
    <w:rsid w:val="000B0C96"/>
    <w:rsid w:val="000B136A"/>
    <w:rsid w:val="000B1B64"/>
    <w:rsid w:val="000B7A2E"/>
    <w:rsid w:val="000B7B4A"/>
    <w:rsid w:val="000C0050"/>
    <w:rsid w:val="000C022F"/>
    <w:rsid w:val="000C6DA0"/>
    <w:rsid w:val="000D0910"/>
    <w:rsid w:val="000D467B"/>
    <w:rsid w:val="000D4ED2"/>
    <w:rsid w:val="000D5D16"/>
    <w:rsid w:val="000D5FEA"/>
    <w:rsid w:val="000E1A08"/>
    <w:rsid w:val="000E1E92"/>
    <w:rsid w:val="000E2E95"/>
    <w:rsid w:val="000E4060"/>
    <w:rsid w:val="000E5080"/>
    <w:rsid w:val="000E5791"/>
    <w:rsid w:val="000E59F4"/>
    <w:rsid w:val="000E6EE2"/>
    <w:rsid w:val="000F5382"/>
    <w:rsid w:val="00102A92"/>
    <w:rsid w:val="00102F3E"/>
    <w:rsid w:val="00105915"/>
    <w:rsid w:val="001075D2"/>
    <w:rsid w:val="00110116"/>
    <w:rsid w:val="0011330F"/>
    <w:rsid w:val="00115475"/>
    <w:rsid w:val="00116083"/>
    <w:rsid w:val="00124A95"/>
    <w:rsid w:val="0012537A"/>
    <w:rsid w:val="00125D0E"/>
    <w:rsid w:val="001271FB"/>
    <w:rsid w:val="00127D26"/>
    <w:rsid w:val="00130055"/>
    <w:rsid w:val="00131DE1"/>
    <w:rsid w:val="00131F24"/>
    <w:rsid w:val="00134134"/>
    <w:rsid w:val="001353AB"/>
    <w:rsid w:val="00135640"/>
    <w:rsid w:val="00136936"/>
    <w:rsid w:val="00137B37"/>
    <w:rsid w:val="00137B84"/>
    <w:rsid w:val="00143479"/>
    <w:rsid w:val="001528B9"/>
    <w:rsid w:val="00152C59"/>
    <w:rsid w:val="00154D2A"/>
    <w:rsid w:val="00161DB8"/>
    <w:rsid w:val="00166E8B"/>
    <w:rsid w:val="00170AEA"/>
    <w:rsid w:val="00171A85"/>
    <w:rsid w:val="00173F08"/>
    <w:rsid w:val="0017470E"/>
    <w:rsid w:val="0017547D"/>
    <w:rsid w:val="0018078C"/>
    <w:rsid w:val="001815A3"/>
    <w:rsid w:val="0018166E"/>
    <w:rsid w:val="00181842"/>
    <w:rsid w:val="00181ABA"/>
    <w:rsid w:val="00185738"/>
    <w:rsid w:val="00185897"/>
    <w:rsid w:val="00187942"/>
    <w:rsid w:val="00190CED"/>
    <w:rsid w:val="00191119"/>
    <w:rsid w:val="00191984"/>
    <w:rsid w:val="001928CF"/>
    <w:rsid w:val="00192BC5"/>
    <w:rsid w:val="001934F0"/>
    <w:rsid w:val="00193EEE"/>
    <w:rsid w:val="001979D3"/>
    <w:rsid w:val="001A11AA"/>
    <w:rsid w:val="001A5A4C"/>
    <w:rsid w:val="001A757D"/>
    <w:rsid w:val="001B1465"/>
    <w:rsid w:val="001B16CA"/>
    <w:rsid w:val="001B2892"/>
    <w:rsid w:val="001B4EBA"/>
    <w:rsid w:val="001C1127"/>
    <w:rsid w:val="001C2068"/>
    <w:rsid w:val="001C22E2"/>
    <w:rsid w:val="001C3FCD"/>
    <w:rsid w:val="001C545C"/>
    <w:rsid w:val="001C64E6"/>
    <w:rsid w:val="001C793C"/>
    <w:rsid w:val="001D04E5"/>
    <w:rsid w:val="001D0845"/>
    <w:rsid w:val="001D12DF"/>
    <w:rsid w:val="001D48A3"/>
    <w:rsid w:val="001D621F"/>
    <w:rsid w:val="001D6935"/>
    <w:rsid w:val="001E048B"/>
    <w:rsid w:val="001E1314"/>
    <w:rsid w:val="001E1B8E"/>
    <w:rsid w:val="001E4A26"/>
    <w:rsid w:val="001F10F3"/>
    <w:rsid w:val="001F1B41"/>
    <w:rsid w:val="001F360A"/>
    <w:rsid w:val="001F4888"/>
    <w:rsid w:val="001F75A2"/>
    <w:rsid w:val="001F777B"/>
    <w:rsid w:val="002017FE"/>
    <w:rsid w:val="002038C9"/>
    <w:rsid w:val="002077F3"/>
    <w:rsid w:val="0021388A"/>
    <w:rsid w:val="00214497"/>
    <w:rsid w:val="00214BDA"/>
    <w:rsid w:val="00216596"/>
    <w:rsid w:val="002258BB"/>
    <w:rsid w:val="00225C8E"/>
    <w:rsid w:val="0023095D"/>
    <w:rsid w:val="00233014"/>
    <w:rsid w:val="0023597B"/>
    <w:rsid w:val="00236BC6"/>
    <w:rsid w:val="0024075D"/>
    <w:rsid w:val="00242F05"/>
    <w:rsid w:val="00244762"/>
    <w:rsid w:val="00245AE3"/>
    <w:rsid w:val="00246AB5"/>
    <w:rsid w:val="00247279"/>
    <w:rsid w:val="0024734B"/>
    <w:rsid w:val="00247501"/>
    <w:rsid w:val="00250C8F"/>
    <w:rsid w:val="00252291"/>
    <w:rsid w:val="00252779"/>
    <w:rsid w:val="00252A2F"/>
    <w:rsid w:val="002601C3"/>
    <w:rsid w:val="0026106C"/>
    <w:rsid w:val="00261487"/>
    <w:rsid w:val="00261937"/>
    <w:rsid w:val="0026597B"/>
    <w:rsid w:val="00271443"/>
    <w:rsid w:val="00272BA5"/>
    <w:rsid w:val="00276701"/>
    <w:rsid w:val="00277EA7"/>
    <w:rsid w:val="00281D50"/>
    <w:rsid w:val="0028651A"/>
    <w:rsid w:val="0029346B"/>
    <w:rsid w:val="002A28B8"/>
    <w:rsid w:val="002B332F"/>
    <w:rsid w:val="002B3404"/>
    <w:rsid w:val="002B4300"/>
    <w:rsid w:val="002B5575"/>
    <w:rsid w:val="002C1C96"/>
    <w:rsid w:val="002C259A"/>
    <w:rsid w:val="002C2AB3"/>
    <w:rsid w:val="002C610E"/>
    <w:rsid w:val="002D1F33"/>
    <w:rsid w:val="002D28F2"/>
    <w:rsid w:val="002D30AF"/>
    <w:rsid w:val="002D354D"/>
    <w:rsid w:val="002D43F5"/>
    <w:rsid w:val="002D6390"/>
    <w:rsid w:val="002D7C51"/>
    <w:rsid w:val="002E025C"/>
    <w:rsid w:val="002E20F4"/>
    <w:rsid w:val="002E23D1"/>
    <w:rsid w:val="002E63F5"/>
    <w:rsid w:val="002F5B2A"/>
    <w:rsid w:val="002F6442"/>
    <w:rsid w:val="002F7291"/>
    <w:rsid w:val="00300A1E"/>
    <w:rsid w:val="00300F07"/>
    <w:rsid w:val="00304DDC"/>
    <w:rsid w:val="0030526B"/>
    <w:rsid w:val="00315A0A"/>
    <w:rsid w:val="00316A02"/>
    <w:rsid w:val="00321896"/>
    <w:rsid w:val="00322AE7"/>
    <w:rsid w:val="003247D6"/>
    <w:rsid w:val="00326475"/>
    <w:rsid w:val="003308DB"/>
    <w:rsid w:val="0033228E"/>
    <w:rsid w:val="0033472D"/>
    <w:rsid w:val="003347A6"/>
    <w:rsid w:val="0033748B"/>
    <w:rsid w:val="00341788"/>
    <w:rsid w:val="00341C3F"/>
    <w:rsid w:val="00346B56"/>
    <w:rsid w:val="00350D38"/>
    <w:rsid w:val="00351D10"/>
    <w:rsid w:val="0035514F"/>
    <w:rsid w:val="00360293"/>
    <w:rsid w:val="00360E6D"/>
    <w:rsid w:val="003617BB"/>
    <w:rsid w:val="00363327"/>
    <w:rsid w:val="00363589"/>
    <w:rsid w:val="003646BE"/>
    <w:rsid w:val="003653C3"/>
    <w:rsid w:val="00366C38"/>
    <w:rsid w:val="0037044E"/>
    <w:rsid w:val="0037049F"/>
    <w:rsid w:val="00371388"/>
    <w:rsid w:val="00372E22"/>
    <w:rsid w:val="00373C69"/>
    <w:rsid w:val="0037432D"/>
    <w:rsid w:val="00376582"/>
    <w:rsid w:val="00376CEA"/>
    <w:rsid w:val="0038022E"/>
    <w:rsid w:val="003812D9"/>
    <w:rsid w:val="00383DAE"/>
    <w:rsid w:val="00386171"/>
    <w:rsid w:val="003865BF"/>
    <w:rsid w:val="00386CFF"/>
    <w:rsid w:val="00393F92"/>
    <w:rsid w:val="003952A9"/>
    <w:rsid w:val="00395940"/>
    <w:rsid w:val="003A427E"/>
    <w:rsid w:val="003A4599"/>
    <w:rsid w:val="003A57F4"/>
    <w:rsid w:val="003A5F5D"/>
    <w:rsid w:val="003A6C59"/>
    <w:rsid w:val="003A723C"/>
    <w:rsid w:val="003A7304"/>
    <w:rsid w:val="003B0048"/>
    <w:rsid w:val="003B2FDA"/>
    <w:rsid w:val="003B32BA"/>
    <w:rsid w:val="003B7D95"/>
    <w:rsid w:val="003C3FDA"/>
    <w:rsid w:val="003C4636"/>
    <w:rsid w:val="003C54D8"/>
    <w:rsid w:val="003C740E"/>
    <w:rsid w:val="003D0228"/>
    <w:rsid w:val="003D0FF2"/>
    <w:rsid w:val="003D2F52"/>
    <w:rsid w:val="003D3831"/>
    <w:rsid w:val="003D3C63"/>
    <w:rsid w:val="003D5986"/>
    <w:rsid w:val="003E013A"/>
    <w:rsid w:val="003E0C10"/>
    <w:rsid w:val="003E12BF"/>
    <w:rsid w:val="003E216C"/>
    <w:rsid w:val="003E56CD"/>
    <w:rsid w:val="003E5722"/>
    <w:rsid w:val="003E6D7D"/>
    <w:rsid w:val="003E7B16"/>
    <w:rsid w:val="003F1356"/>
    <w:rsid w:val="003F3A1C"/>
    <w:rsid w:val="003F4F11"/>
    <w:rsid w:val="003F74A0"/>
    <w:rsid w:val="0040111C"/>
    <w:rsid w:val="00401709"/>
    <w:rsid w:val="00404233"/>
    <w:rsid w:val="004045F2"/>
    <w:rsid w:val="00406E71"/>
    <w:rsid w:val="0041568E"/>
    <w:rsid w:val="004172EA"/>
    <w:rsid w:val="00423205"/>
    <w:rsid w:val="00427224"/>
    <w:rsid w:val="00427367"/>
    <w:rsid w:val="00430D2D"/>
    <w:rsid w:val="00430DF0"/>
    <w:rsid w:val="00431359"/>
    <w:rsid w:val="00432D99"/>
    <w:rsid w:val="0043344C"/>
    <w:rsid w:val="0043500D"/>
    <w:rsid w:val="0043581F"/>
    <w:rsid w:val="0044312B"/>
    <w:rsid w:val="00447AD9"/>
    <w:rsid w:val="00450184"/>
    <w:rsid w:val="00450C02"/>
    <w:rsid w:val="00451378"/>
    <w:rsid w:val="00454592"/>
    <w:rsid w:val="00456B26"/>
    <w:rsid w:val="004635E3"/>
    <w:rsid w:val="004636D6"/>
    <w:rsid w:val="00467659"/>
    <w:rsid w:val="0047036D"/>
    <w:rsid w:val="00472C41"/>
    <w:rsid w:val="00477EC1"/>
    <w:rsid w:val="004845CD"/>
    <w:rsid w:val="00484896"/>
    <w:rsid w:val="00485A3D"/>
    <w:rsid w:val="0048795A"/>
    <w:rsid w:val="00492973"/>
    <w:rsid w:val="00492A01"/>
    <w:rsid w:val="0049491C"/>
    <w:rsid w:val="00496E53"/>
    <w:rsid w:val="00497F71"/>
    <w:rsid w:val="004A4C62"/>
    <w:rsid w:val="004A56B9"/>
    <w:rsid w:val="004A6BDB"/>
    <w:rsid w:val="004B0216"/>
    <w:rsid w:val="004B0602"/>
    <w:rsid w:val="004B0C09"/>
    <w:rsid w:val="004B1AA9"/>
    <w:rsid w:val="004B28D0"/>
    <w:rsid w:val="004B2EE4"/>
    <w:rsid w:val="004B2F80"/>
    <w:rsid w:val="004B5635"/>
    <w:rsid w:val="004B585D"/>
    <w:rsid w:val="004B7BA7"/>
    <w:rsid w:val="004C20EB"/>
    <w:rsid w:val="004C274E"/>
    <w:rsid w:val="004D0292"/>
    <w:rsid w:val="004D1AEC"/>
    <w:rsid w:val="004D1BE8"/>
    <w:rsid w:val="004D1D2B"/>
    <w:rsid w:val="004D1DC9"/>
    <w:rsid w:val="004D2860"/>
    <w:rsid w:val="004D6405"/>
    <w:rsid w:val="004D78F3"/>
    <w:rsid w:val="004E1051"/>
    <w:rsid w:val="004E2EC5"/>
    <w:rsid w:val="004E3023"/>
    <w:rsid w:val="004E4605"/>
    <w:rsid w:val="004F0E31"/>
    <w:rsid w:val="004F1914"/>
    <w:rsid w:val="004F1AD8"/>
    <w:rsid w:val="004F2623"/>
    <w:rsid w:val="004F4238"/>
    <w:rsid w:val="004F4DA1"/>
    <w:rsid w:val="004F69D8"/>
    <w:rsid w:val="004F7E2D"/>
    <w:rsid w:val="004F7F7B"/>
    <w:rsid w:val="004F7FEC"/>
    <w:rsid w:val="005047D8"/>
    <w:rsid w:val="00505854"/>
    <w:rsid w:val="0051187B"/>
    <w:rsid w:val="0051187F"/>
    <w:rsid w:val="00513396"/>
    <w:rsid w:val="00513C89"/>
    <w:rsid w:val="00514255"/>
    <w:rsid w:val="005153EA"/>
    <w:rsid w:val="00516E61"/>
    <w:rsid w:val="00521712"/>
    <w:rsid w:val="00521ACA"/>
    <w:rsid w:val="00522973"/>
    <w:rsid w:val="00522FD5"/>
    <w:rsid w:val="00523E3A"/>
    <w:rsid w:val="00523FAA"/>
    <w:rsid w:val="005267B3"/>
    <w:rsid w:val="00527346"/>
    <w:rsid w:val="005278B7"/>
    <w:rsid w:val="005325E8"/>
    <w:rsid w:val="005358E6"/>
    <w:rsid w:val="00536586"/>
    <w:rsid w:val="00540756"/>
    <w:rsid w:val="0054423C"/>
    <w:rsid w:val="00544361"/>
    <w:rsid w:val="00545158"/>
    <w:rsid w:val="00551427"/>
    <w:rsid w:val="00552C59"/>
    <w:rsid w:val="0055373E"/>
    <w:rsid w:val="00556111"/>
    <w:rsid w:val="00557655"/>
    <w:rsid w:val="00562384"/>
    <w:rsid w:val="00562B65"/>
    <w:rsid w:val="00566639"/>
    <w:rsid w:val="00572954"/>
    <w:rsid w:val="00572966"/>
    <w:rsid w:val="00575084"/>
    <w:rsid w:val="005762B8"/>
    <w:rsid w:val="00577403"/>
    <w:rsid w:val="005837AA"/>
    <w:rsid w:val="0058557C"/>
    <w:rsid w:val="00586F1C"/>
    <w:rsid w:val="00587BBE"/>
    <w:rsid w:val="00591B33"/>
    <w:rsid w:val="00592A14"/>
    <w:rsid w:val="00592C0B"/>
    <w:rsid w:val="00596054"/>
    <w:rsid w:val="0059798C"/>
    <w:rsid w:val="005A0806"/>
    <w:rsid w:val="005A25CC"/>
    <w:rsid w:val="005A67A7"/>
    <w:rsid w:val="005A7F32"/>
    <w:rsid w:val="005B2561"/>
    <w:rsid w:val="005B2AED"/>
    <w:rsid w:val="005B7070"/>
    <w:rsid w:val="005B7670"/>
    <w:rsid w:val="005C0527"/>
    <w:rsid w:val="005C1DB2"/>
    <w:rsid w:val="005C36C0"/>
    <w:rsid w:val="005C500F"/>
    <w:rsid w:val="005C5127"/>
    <w:rsid w:val="005C5222"/>
    <w:rsid w:val="005C69B6"/>
    <w:rsid w:val="005D0647"/>
    <w:rsid w:val="005D1083"/>
    <w:rsid w:val="005D1378"/>
    <w:rsid w:val="005D1D17"/>
    <w:rsid w:val="005D4237"/>
    <w:rsid w:val="005D5A1B"/>
    <w:rsid w:val="005D66A2"/>
    <w:rsid w:val="005D706B"/>
    <w:rsid w:val="005D76AD"/>
    <w:rsid w:val="005D76AE"/>
    <w:rsid w:val="005D7C6B"/>
    <w:rsid w:val="005E10C5"/>
    <w:rsid w:val="005E2179"/>
    <w:rsid w:val="005E2EDB"/>
    <w:rsid w:val="005E3C27"/>
    <w:rsid w:val="005E3F0F"/>
    <w:rsid w:val="005E5860"/>
    <w:rsid w:val="005E65C0"/>
    <w:rsid w:val="005F7EC1"/>
    <w:rsid w:val="00602F0F"/>
    <w:rsid w:val="00603040"/>
    <w:rsid w:val="006040CF"/>
    <w:rsid w:val="0060599D"/>
    <w:rsid w:val="00605EFB"/>
    <w:rsid w:val="00606ECF"/>
    <w:rsid w:val="00607B82"/>
    <w:rsid w:val="00607F76"/>
    <w:rsid w:val="006127DB"/>
    <w:rsid w:val="006128A0"/>
    <w:rsid w:val="00613638"/>
    <w:rsid w:val="00613FA1"/>
    <w:rsid w:val="0062134D"/>
    <w:rsid w:val="006242AC"/>
    <w:rsid w:val="00624740"/>
    <w:rsid w:val="00625A3E"/>
    <w:rsid w:val="0062691D"/>
    <w:rsid w:val="0062771A"/>
    <w:rsid w:val="006314D4"/>
    <w:rsid w:val="006319BC"/>
    <w:rsid w:val="00633D9A"/>
    <w:rsid w:val="00640C3A"/>
    <w:rsid w:val="0064241B"/>
    <w:rsid w:val="006425D3"/>
    <w:rsid w:val="00644A0D"/>
    <w:rsid w:val="00647656"/>
    <w:rsid w:val="00651886"/>
    <w:rsid w:val="006521FC"/>
    <w:rsid w:val="00652217"/>
    <w:rsid w:val="006534FC"/>
    <w:rsid w:val="0065363A"/>
    <w:rsid w:val="00657D8B"/>
    <w:rsid w:val="00660DBF"/>
    <w:rsid w:val="006640EA"/>
    <w:rsid w:val="0066538C"/>
    <w:rsid w:val="00665CFA"/>
    <w:rsid w:val="00666D00"/>
    <w:rsid w:val="0067074A"/>
    <w:rsid w:val="006727CA"/>
    <w:rsid w:val="00674487"/>
    <w:rsid w:val="006768F4"/>
    <w:rsid w:val="006818CE"/>
    <w:rsid w:val="00683BE3"/>
    <w:rsid w:val="00684454"/>
    <w:rsid w:val="0068696A"/>
    <w:rsid w:val="00687B87"/>
    <w:rsid w:val="006A0D90"/>
    <w:rsid w:val="006A2F16"/>
    <w:rsid w:val="006A4447"/>
    <w:rsid w:val="006A4E7D"/>
    <w:rsid w:val="006A532C"/>
    <w:rsid w:val="006A7250"/>
    <w:rsid w:val="006A7CF0"/>
    <w:rsid w:val="006B5917"/>
    <w:rsid w:val="006B5BD9"/>
    <w:rsid w:val="006B62D1"/>
    <w:rsid w:val="006B75DE"/>
    <w:rsid w:val="006C1181"/>
    <w:rsid w:val="006C60F3"/>
    <w:rsid w:val="006D07DB"/>
    <w:rsid w:val="006D0B16"/>
    <w:rsid w:val="006D37E3"/>
    <w:rsid w:val="006D3C1E"/>
    <w:rsid w:val="006D548B"/>
    <w:rsid w:val="006D788D"/>
    <w:rsid w:val="006D7C8F"/>
    <w:rsid w:val="006E002E"/>
    <w:rsid w:val="006E14C9"/>
    <w:rsid w:val="006E1F18"/>
    <w:rsid w:val="006E2C24"/>
    <w:rsid w:val="006E3322"/>
    <w:rsid w:val="006E4372"/>
    <w:rsid w:val="006E5759"/>
    <w:rsid w:val="006E61C2"/>
    <w:rsid w:val="006E6E85"/>
    <w:rsid w:val="006F034F"/>
    <w:rsid w:val="006F22B5"/>
    <w:rsid w:val="006F2881"/>
    <w:rsid w:val="007046D3"/>
    <w:rsid w:val="00707966"/>
    <w:rsid w:val="00711A51"/>
    <w:rsid w:val="0071456A"/>
    <w:rsid w:val="0071470B"/>
    <w:rsid w:val="00717FBB"/>
    <w:rsid w:val="00723D27"/>
    <w:rsid w:val="007240F4"/>
    <w:rsid w:val="00724783"/>
    <w:rsid w:val="007248BC"/>
    <w:rsid w:val="00724DD7"/>
    <w:rsid w:val="0072649C"/>
    <w:rsid w:val="007269BA"/>
    <w:rsid w:val="007269EF"/>
    <w:rsid w:val="00726C0E"/>
    <w:rsid w:val="007279BF"/>
    <w:rsid w:val="00727BB5"/>
    <w:rsid w:val="007322BE"/>
    <w:rsid w:val="00732EA9"/>
    <w:rsid w:val="00733DC5"/>
    <w:rsid w:val="0074249D"/>
    <w:rsid w:val="00743057"/>
    <w:rsid w:val="00743878"/>
    <w:rsid w:val="00744D3E"/>
    <w:rsid w:val="00744DB2"/>
    <w:rsid w:val="00745274"/>
    <w:rsid w:val="00745B6A"/>
    <w:rsid w:val="00750437"/>
    <w:rsid w:val="007526C7"/>
    <w:rsid w:val="00752A94"/>
    <w:rsid w:val="007571F8"/>
    <w:rsid w:val="00757C5E"/>
    <w:rsid w:val="00761B66"/>
    <w:rsid w:val="007629F0"/>
    <w:rsid w:val="00763E2F"/>
    <w:rsid w:val="00764073"/>
    <w:rsid w:val="0076438F"/>
    <w:rsid w:val="00764392"/>
    <w:rsid w:val="007651F2"/>
    <w:rsid w:val="00766133"/>
    <w:rsid w:val="00766F1B"/>
    <w:rsid w:val="00767030"/>
    <w:rsid w:val="00770FA7"/>
    <w:rsid w:val="00771A0D"/>
    <w:rsid w:val="00772971"/>
    <w:rsid w:val="00772A7A"/>
    <w:rsid w:val="00773F69"/>
    <w:rsid w:val="007817B6"/>
    <w:rsid w:val="00782731"/>
    <w:rsid w:val="00783C48"/>
    <w:rsid w:val="00784160"/>
    <w:rsid w:val="007843EF"/>
    <w:rsid w:val="00784884"/>
    <w:rsid w:val="007849E1"/>
    <w:rsid w:val="007863C9"/>
    <w:rsid w:val="00791918"/>
    <w:rsid w:val="007930D2"/>
    <w:rsid w:val="007970BA"/>
    <w:rsid w:val="00797603"/>
    <w:rsid w:val="00797726"/>
    <w:rsid w:val="00797A4B"/>
    <w:rsid w:val="007A1BBB"/>
    <w:rsid w:val="007A54D6"/>
    <w:rsid w:val="007B0237"/>
    <w:rsid w:val="007B0E47"/>
    <w:rsid w:val="007B3877"/>
    <w:rsid w:val="007B3B1F"/>
    <w:rsid w:val="007B3E06"/>
    <w:rsid w:val="007B7D5C"/>
    <w:rsid w:val="007C103C"/>
    <w:rsid w:val="007C10BF"/>
    <w:rsid w:val="007C1AF5"/>
    <w:rsid w:val="007C1C04"/>
    <w:rsid w:val="007C51D4"/>
    <w:rsid w:val="007C520B"/>
    <w:rsid w:val="007C6BA6"/>
    <w:rsid w:val="007D0158"/>
    <w:rsid w:val="007D2174"/>
    <w:rsid w:val="007D47D7"/>
    <w:rsid w:val="007D64CC"/>
    <w:rsid w:val="007D7138"/>
    <w:rsid w:val="007E1E80"/>
    <w:rsid w:val="007E4C12"/>
    <w:rsid w:val="007E5990"/>
    <w:rsid w:val="007E6CD3"/>
    <w:rsid w:val="007E7B0C"/>
    <w:rsid w:val="007F4E4B"/>
    <w:rsid w:val="007F55B9"/>
    <w:rsid w:val="00801BE1"/>
    <w:rsid w:val="00804770"/>
    <w:rsid w:val="00804E0C"/>
    <w:rsid w:val="0080579B"/>
    <w:rsid w:val="00810CA9"/>
    <w:rsid w:val="00811322"/>
    <w:rsid w:val="008123F3"/>
    <w:rsid w:val="00813633"/>
    <w:rsid w:val="0081364E"/>
    <w:rsid w:val="00817F71"/>
    <w:rsid w:val="008221A5"/>
    <w:rsid w:val="00826276"/>
    <w:rsid w:val="0082716F"/>
    <w:rsid w:val="00827D1D"/>
    <w:rsid w:val="00831B4F"/>
    <w:rsid w:val="0083264F"/>
    <w:rsid w:val="00836E85"/>
    <w:rsid w:val="008408D1"/>
    <w:rsid w:val="00840EA4"/>
    <w:rsid w:val="0084122F"/>
    <w:rsid w:val="00842658"/>
    <w:rsid w:val="0084393A"/>
    <w:rsid w:val="00845890"/>
    <w:rsid w:val="0084621A"/>
    <w:rsid w:val="008477A7"/>
    <w:rsid w:val="00850A9D"/>
    <w:rsid w:val="00850FE4"/>
    <w:rsid w:val="00851A1B"/>
    <w:rsid w:val="00855E64"/>
    <w:rsid w:val="00855E67"/>
    <w:rsid w:val="0086114E"/>
    <w:rsid w:val="00864F6F"/>
    <w:rsid w:val="008716BA"/>
    <w:rsid w:val="008848B9"/>
    <w:rsid w:val="0088699F"/>
    <w:rsid w:val="00886DC8"/>
    <w:rsid w:val="008909E9"/>
    <w:rsid w:val="0089120A"/>
    <w:rsid w:val="00891E99"/>
    <w:rsid w:val="00893567"/>
    <w:rsid w:val="00894E32"/>
    <w:rsid w:val="008A2906"/>
    <w:rsid w:val="008A44F8"/>
    <w:rsid w:val="008A5DF5"/>
    <w:rsid w:val="008B1149"/>
    <w:rsid w:val="008B677C"/>
    <w:rsid w:val="008B7604"/>
    <w:rsid w:val="008B7B15"/>
    <w:rsid w:val="008C1228"/>
    <w:rsid w:val="008C1896"/>
    <w:rsid w:val="008C35C9"/>
    <w:rsid w:val="008C4713"/>
    <w:rsid w:val="008C6567"/>
    <w:rsid w:val="008D12FC"/>
    <w:rsid w:val="008D415A"/>
    <w:rsid w:val="008D4B9D"/>
    <w:rsid w:val="008F1CF3"/>
    <w:rsid w:val="008F209A"/>
    <w:rsid w:val="008F3232"/>
    <w:rsid w:val="008F3D56"/>
    <w:rsid w:val="008F5791"/>
    <w:rsid w:val="008F6255"/>
    <w:rsid w:val="008F7308"/>
    <w:rsid w:val="00900D1F"/>
    <w:rsid w:val="0090326C"/>
    <w:rsid w:val="00903815"/>
    <w:rsid w:val="009078BB"/>
    <w:rsid w:val="00916E92"/>
    <w:rsid w:val="00917CCD"/>
    <w:rsid w:val="00921A49"/>
    <w:rsid w:val="009221C5"/>
    <w:rsid w:val="00927EBB"/>
    <w:rsid w:val="0093114D"/>
    <w:rsid w:val="00931ADF"/>
    <w:rsid w:val="00935ADD"/>
    <w:rsid w:val="00935E98"/>
    <w:rsid w:val="009378CC"/>
    <w:rsid w:val="0093797B"/>
    <w:rsid w:val="00940375"/>
    <w:rsid w:val="00940DDC"/>
    <w:rsid w:val="00940F0B"/>
    <w:rsid w:val="0094155C"/>
    <w:rsid w:val="00944905"/>
    <w:rsid w:val="00945AAB"/>
    <w:rsid w:val="00952726"/>
    <w:rsid w:val="00953F4D"/>
    <w:rsid w:val="00953F59"/>
    <w:rsid w:val="00953FF1"/>
    <w:rsid w:val="0096431D"/>
    <w:rsid w:val="00964A6C"/>
    <w:rsid w:val="00966DA0"/>
    <w:rsid w:val="009671DC"/>
    <w:rsid w:val="009742B8"/>
    <w:rsid w:val="00977409"/>
    <w:rsid w:val="009832C7"/>
    <w:rsid w:val="009847C0"/>
    <w:rsid w:val="0098491F"/>
    <w:rsid w:val="009853AD"/>
    <w:rsid w:val="00985576"/>
    <w:rsid w:val="009908CA"/>
    <w:rsid w:val="009917A6"/>
    <w:rsid w:val="00995152"/>
    <w:rsid w:val="0099578E"/>
    <w:rsid w:val="00996EBA"/>
    <w:rsid w:val="009A200E"/>
    <w:rsid w:val="009A386E"/>
    <w:rsid w:val="009A4226"/>
    <w:rsid w:val="009A5BC5"/>
    <w:rsid w:val="009A72C4"/>
    <w:rsid w:val="009B0C71"/>
    <w:rsid w:val="009B2844"/>
    <w:rsid w:val="009B3A36"/>
    <w:rsid w:val="009B3FCC"/>
    <w:rsid w:val="009C09D8"/>
    <w:rsid w:val="009C11EA"/>
    <w:rsid w:val="009C1BB1"/>
    <w:rsid w:val="009C1DCC"/>
    <w:rsid w:val="009C38AB"/>
    <w:rsid w:val="009C7618"/>
    <w:rsid w:val="009D2E91"/>
    <w:rsid w:val="009D30A4"/>
    <w:rsid w:val="009D3755"/>
    <w:rsid w:val="009D3DF2"/>
    <w:rsid w:val="009D6874"/>
    <w:rsid w:val="009D7546"/>
    <w:rsid w:val="009D7717"/>
    <w:rsid w:val="009E0709"/>
    <w:rsid w:val="009E0F29"/>
    <w:rsid w:val="009E0F66"/>
    <w:rsid w:val="009E12C5"/>
    <w:rsid w:val="009E1824"/>
    <w:rsid w:val="009E276F"/>
    <w:rsid w:val="009E2C41"/>
    <w:rsid w:val="009E3CC9"/>
    <w:rsid w:val="009E58D5"/>
    <w:rsid w:val="009F0791"/>
    <w:rsid w:val="009F12E7"/>
    <w:rsid w:val="009F15A8"/>
    <w:rsid w:val="009F71D3"/>
    <w:rsid w:val="00A03FB4"/>
    <w:rsid w:val="00A04A52"/>
    <w:rsid w:val="00A07D98"/>
    <w:rsid w:val="00A10696"/>
    <w:rsid w:val="00A10C58"/>
    <w:rsid w:val="00A11D86"/>
    <w:rsid w:val="00A133CF"/>
    <w:rsid w:val="00A14CD8"/>
    <w:rsid w:val="00A14E3F"/>
    <w:rsid w:val="00A15E9C"/>
    <w:rsid w:val="00A16A43"/>
    <w:rsid w:val="00A219F6"/>
    <w:rsid w:val="00A21EB0"/>
    <w:rsid w:val="00A303F3"/>
    <w:rsid w:val="00A30508"/>
    <w:rsid w:val="00A30A84"/>
    <w:rsid w:val="00A32A5C"/>
    <w:rsid w:val="00A36948"/>
    <w:rsid w:val="00A409C7"/>
    <w:rsid w:val="00A40FB4"/>
    <w:rsid w:val="00A41B04"/>
    <w:rsid w:val="00A41F5F"/>
    <w:rsid w:val="00A43270"/>
    <w:rsid w:val="00A45C85"/>
    <w:rsid w:val="00A474E9"/>
    <w:rsid w:val="00A50E3A"/>
    <w:rsid w:val="00A52203"/>
    <w:rsid w:val="00A52F6A"/>
    <w:rsid w:val="00A5468E"/>
    <w:rsid w:val="00A564DD"/>
    <w:rsid w:val="00A565C4"/>
    <w:rsid w:val="00A56704"/>
    <w:rsid w:val="00A576B4"/>
    <w:rsid w:val="00A63D1F"/>
    <w:rsid w:val="00A64355"/>
    <w:rsid w:val="00A65A54"/>
    <w:rsid w:val="00A66276"/>
    <w:rsid w:val="00A67F99"/>
    <w:rsid w:val="00A70B17"/>
    <w:rsid w:val="00A713A2"/>
    <w:rsid w:val="00A74BEC"/>
    <w:rsid w:val="00A751B4"/>
    <w:rsid w:val="00A76790"/>
    <w:rsid w:val="00A76D3D"/>
    <w:rsid w:val="00A838D6"/>
    <w:rsid w:val="00A8511F"/>
    <w:rsid w:val="00A864CA"/>
    <w:rsid w:val="00A8709C"/>
    <w:rsid w:val="00A95ACD"/>
    <w:rsid w:val="00A96827"/>
    <w:rsid w:val="00AA2636"/>
    <w:rsid w:val="00AA6A82"/>
    <w:rsid w:val="00AA6AEE"/>
    <w:rsid w:val="00AA77E3"/>
    <w:rsid w:val="00AB1424"/>
    <w:rsid w:val="00AB14AD"/>
    <w:rsid w:val="00AB2006"/>
    <w:rsid w:val="00AB4451"/>
    <w:rsid w:val="00AB4CE7"/>
    <w:rsid w:val="00AB6254"/>
    <w:rsid w:val="00AB6BDC"/>
    <w:rsid w:val="00AB7CA2"/>
    <w:rsid w:val="00AC12AF"/>
    <w:rsid w:val="00AC22AC"/>
    <w:rsid w:val="00AC2BA4"/>
    <w:rsid w:val="00AC46A8"/>
    <w:rsid w:val="00AC4831"/>
    <w:rsid w:val="00AC4CF6"/>
    <w:rsid w:val="00AC5EDF"/>
    <w:rsid w:val="00AD16E0"/>
    <w:rsid w:val="00AD1879"/>
    <w:rsid w:val="00AD3849"/>
    <w:rsid w:val="00AD384C"/>
    <w:rsid w:val="00AD4121"/>
    <w:rsid w:val="00AE21B9"/>
    <w:rsid w:val="00AE3D9C"/>
    <w:rsid w:val="00AE72D2"/>
    <w:rsid w:val="00AF0565"/>
    <w:rsid w:val="00AF12A3"/>
    <w:rsid w:val="00AF31AC"/>
    <w:rsid w:val="00B027C2"/>
    <w:rsid w:val="00B03EE5"/>
    <w:rsid w:val="00B045A4"/>
    <w:rsid w:val="00B0588D"/>
    <w:rsid w:val="00B06BE9"/>
    <w:rsid w:val="00B14517"/>
    <w:rsid w:val="00B16965"/>
    <w:rsid w:val="00B17F0E"/>
    <w:rsid w:val="00B21433"/>
    <w:rsid w:val="00B22C5B"/>
    <w:rsid w:val="00B23E06"/>
    <w:rsid w:val="00B260F6"/>
    <w:rsid w:val="00B26B54"/>
    <w:rsid w:val="00B325DC"/>
    <w:rsid w:val="00B32C73"/>
    <w:rsid w:val="00B339EB"/>
    <w:rsid w:val="00B410BB"/>
    <w:rsid w:val="00B4297A"/>
    <w:rsid w:val="00B45223"/>
    <w:rsid w:val="00B46026"/>
    <w:rsid w:val="00B5171F"/>
    <w:rsid w:val="00B54038"/>
    <w:rsid w:val="00B56C16"/>
    <w:rsid w:val="00B61BC0"/>
    <w:rsid w:val="00B6337C"/>
    <w:rsid w:val="00B63DAE"/>
    <w:rsid w:val="00B64231"/>
    <w:rsid w:val="00B64885"/>
    <w:rsid w:val="00B66674"/>
    <w:rsid w:val="00B6775A"/>
    <w:rsid w:val="00B67C95"/>
    <w:rsid w:val="00B72F12"/>
    <w:rsid w:val="00B735F7"/>
    <w:rsid w:val="00B74DB7"/>
    <w:rsid w:val="00B757E6"/>
    <w:rsid w:val="00B775DE"/>
    <w:rsid w:val="00B80516"/>
    <w:rsid w:val="00B8773C"/>
    <w:rsid w:val="00B9097C"/>
    <w:rsid w:val="00B914F0"/>
    <w:rsid w:val="00B97465"/>
    <w:rsid w:val="00BA0663"/>
    <w:rsid w:val="00BA52A0"/>
    <w:rsid w:val="00BA5C39"/>
    <w:rsid w:val="00BA5E9C"/>
    <w:rsid w:val="00BA7E98"/>
    <w:rsid w:val="00BB0293"/>
    <w:rsid w:val="00BB219A"/>
    <w:rsid w:val="00BB3DF3"/>
    <w:rsid w:val="00BC1633"/>
    <w:rsid w:val="00BC2443"/>
    <w:rsid w:val="00BC2777"/>
    <w:rsid w:val="00BC5CEC"/>
    <w:rsid w:val="00BC6D84"/>
    <w:rsid w:val="00BC76A5"/>
    <w:rsid w:val="00BD0DFB"/>
    <w:rsid w:val="00BD278F"/>
    <w:rsid w:val="00BD59E4"/>
    <w:rsid w:val="00BE068B"/>
    <w:rsid w:val="00BE0EBE"/>
    <w:rsid w:val="00BE3898"/>
    <w:rsid w:val="00BE7E4D"/>
    <w:rsid w:val="00BF1DD9"/>
    <w:rsid w:val="00BF4BAA"/>
    <w:rsid w:val="00C005C6"/>
    <w:rsid w:val="00C0062D"/>
    <w:rsid w:val="00C04347"/>
    <w:rsid w:val="00C0652B"/>
    <w:rsid w:val="00C20231"/>
    <w:rsid w:val="00C20AA5"/>
    <w:rsid w:val="00C2492C"/>
    <w:rsid w:val="00C31E9F"/>
    <w:rsid w:val="00C33E4D"/>
    <w:rsid w:val="00C34EEE"/>
    <w:rsid w:val="00C3638C"/>
    <w:rsid w:val="00C36600"/>
    <w:rsid w:val="00C36EC6"/>
    <w:rsid w:val="00C37AB7"/>
    <w:rsid w:val="00C42880"/>
    <w:rsid w:val="00C42FB3"/>
    <w:rsid w:val="00C435AA"/>
    <w:rsid w:val="00C43ADA"/>
    <w:rsid w:val="00C45CD2"/>
    <w:rsid w:val="00C46D6B"/>
    <w:rsid w:val="00C525DD"/>
    <w:rsid w:val="00C547A4"/>
    <w:rsid w:val="00C549F7"/>
    <w:rsid w:val="00C564CD"/>
    <w:rsid w:val="00C567F4"/>
    <w:rsid w:val="00C60144"/>
    <w:rsid w:val="00C61BEA"/>
    <w:rsid w:val="00C709D4"/>
    <w:rsid w:val="00C8155C"/>
    <w:rsid w:val="00C8285F"/>
    <w:rsid w:val="00C84F40"/>
    <w:rsid w:val="00C865FC"/>
    <w:rsid w:val="00C86BFD"/>
    <w:rsid w:val="00C90F43"/>
    <w:rsid w:val="00C92F07"/>
    <w:rsid w:val="00C93F0A"/>
    <w:rsid w:val="00C9685C"/>
    <w:rsid w:val="00C97947"/>
    <w:rsid w:val="00C97D26"/>
    <w:rsid w:val="00CA0106"/>
    <w:rsid w:val="00CA053C"/>
    <w:rsid w:val="00CA06D6"/>
    <w:rsid w:val="00CA7CA8"/>
    <w:rsid w:val="00CB2885"/>
    <w:rsid w:val="00CB2D03"/>
    <w:rsid w:val="00CB39ED"/>
    <w:rsid w:val="00CB6FBC"/>
    <w:rsid w:val="00CB6FDC"/>
    <w:rsid w:val="00CB7E0B"/>
    <w:rsid w:val="00CC21E3"/>
    <w:rsid w:val="00CC2787"/>
    <w:rsid w:val="00CD0A91"/>
    <w:rsid w:val="00CD42D2"/>
    <w:rsid w:val="00CD4D05"/>
    <w:rsid w:val="00CD5234"/>
    <w:rsid w:val="00CD5F25"/>
    <w:rsid w:val="00CD7983"/>
    <w:rsid w:val="00CE04E3"/>
    <w:rsid w:val="00CE0E4B"/>
    <w:rsid w:val="00CE127A"/>
    <w:rsid w:val="00CE3DFB"/>
    <w:rsid w:val="00CF083F"/>
    <w:rsid w:val="00D004A7"/>
    <w:rsid w:val="00D00543"/>
    <w:rsid w:val="00D01223"/>
    <w:rsid w:val="00D02513"/>
    <w:rsid w:val="00D02BD8"/>
    <w:rsid w:val="00D03145"/>
    <w:rsid w:val="00D049B6"/>
    <w:rsid w:val="00D1039F"/>
    <w:rsid w:val="00D11566"/>
    <w:rsid w:val="00D15C45"/>
    <w:rsid w:val="00D21E47"/>
    <w:rsid w:val="00D252C4"/>
    <w:rsid w:val="00D26D5F"/>
    <w:rsid w:val="00D27FE2"/>
    <w:rsid w:val="00D30DAA"/>
    <w:rsid w:val="00D33CC0"/>
    <w:rsid w:val="00D37FAC"/>
    <w:rsid w:val="00D426B8"/>
    <w:rsid w:val="00D44642"/>
    <w:rsid w:val="00D4595F"/>
    <w:rsid w:val="00D5046E"/>
    <w:rsid w:val="00D510D1"/>
    <w:rsid w:val="00D53DFC"/>
    <w:rsid w:val="00D5407B"/>
    <w:rsid w:val="00D55D86"/>
    <w:rsid w:val="00D60C49"/>
    <w:rsid w:val="00D639EB"/>
    <w:rsid w:val="00D712B6"/>
    <w:rsid w:val="00D76CBD"/>
    <w:rsid w:val="00D85339"/>
    <w:rsid w:val="00D90071"/>
    <w:rsid w:val="00D9081E"/>
    <w:rsid w:val="00D91A9E"/>
    <w:rsid w:val="00D93758"/>
    <w:rsid w:val="00D93EFC"/>
    <w:rsid w:val="00D95299"/>
    <w:rsid w:val="00D961C6"/>
    <w:rsid w:val="00DA01BF"/>
    <w:rsid w:val="00DA1A3B"/>
    <w:rsid w:val="00DA2214"/>
    <w:rsid w:val="00DA28B0"/>
    <w:rsid w:val="00DB0BF1"/>
    <w:rsid w:val="00DB1D07"/>
    <w:rsid w:val="00DB70C8"/>
    <w:rsid w:val="00DC2392"/>
    <w:rsid w:val="00DC3221"/>
    <w:rsid w:val="00DC3B03"/>
    <w:rsid w:val="00DC52D4"/>
    <w:rsid w:val="00DD04A1"/>
    <w:rsid w:val="00DD07D8"/>
    <w:rsid w:val="00DD1854"/>
    <w:rsid w:val="00DD4A1E"/>
    <w:rsid w:val="00DD5BC3"/>
    <w:rsid w:val="00DE01DF"/>
    <w:rsid w:val="00DE109A"/>
    <w:rsid w:val="00DE4459"/>
    <w:rsid w:val="00DE450B"/>
    <w:rsid w:val="00DE74E6"/>
    <w:rsid w:val="00DF41A7"/>
    <w:rsid w:val="00DF50C7"/>
    <w:rsid w:val="00DF573E"/>
    <w:rsid w:val="00DF62FD"/>
    <w:rsid w:val="00DF6794"/>
    <w:rsid w:val="00DF7626"/>
    <w:rsid w:val="00E003AF"/>
    <w:rsid w:val="00E006B1"/>
    <w:rsid w:val="00E01728"/>
    <w:rsid w:val="00E044BF"/>
    <w:rsid w:val="00E05815"/>
    <w:rsid w:val="00E0615D"/>
    <w:rsid w:val="00E069A5"/>
    <w:rsid w:val="00E1133C"/>
    <w:rsid w:val="00E147BD"/>
    <w:rsid w:val="00E21891"/>
    <w:rsid w:val="00E21CD4"/>
    <w:rsid w:val="00E240B4"/>
    <w:rsid w:val="00E26B2E"/>
    <w:rsid w:val="00E270CE"/>
    <w:rsid w:val="00E27A66"/>
    <w:rsid w:val="00E30D6B"/>
    <w:rsid w:val="00E34456"/>
    <w:rsid w:val="00E34CCF"/>
    <w:rsid w:val="00E357A3"/>
    <w:rsid w:val="00E37EA1"/>
    <w:rsid w:val="00E40D21"/>
    <w:rsid w:val="00E434C4"/>
    <w:rsid w:val="00E5213D"/>
    <w:rsid w:val="00E556E2"/>
    <w:rsid w:val="00E55D22"/>
    <w:rsid w:val="00E56593"/>
    <w:rsid w:val="00E56B9F"/>
    <w:rsid w:val="00E56EBB"/>
    <w:rsid w:val="00E571C8"/>
    <w:rsid w:val="00E617B0"/>
    <w:rsid w:val="00E64281"/>
    <w:rsid w:val="00E64BCE"/>
    <w:rsid w:val="00E653CD"/>
    <w:rsid w:val="00E717DE"/>
    <w:rsid w:val="00E73851"/>
    <w:rsid w:val="00E75CA3"/>
    <w:rsid w:val="00E76C95"/>
    <w:rsid w:val="00E80281"/>
    <w:rsid w:val="00E803EC"/>
    <w:rsid w:val="00E82CA7"/>
    <w:rsid w:val="00E83AF8"/>
    <w:rsid w:val="00E8490A"/>
    <w:rsid w:val="00E84CD6"/>
    <w:rsid w:val="00E86942"/>
    <w:rsid w:val="00E92BDB"/>
    <w:rsid w:val="00E92F90"/>
    <w:rsid w:val="00E95D73"/>
    <w:rsid w:val="00E96CA9"/>
    <w:rsid w:val="00EA254C"/>
    <w:rsid w:val="00EA62F5"/>
    <w:rsid w:val="00EA7083"/>
    <w:rsid w:val="00EB0141"/>
    <w:rsid w:val="00EB0C38"/>
    <w:rsid w:val="00EB15C5"/>
    <w:rsid w:val="00EB1881"/>
    <w:rsid w:val="00EB2AB3"/>
    <w:rsid w:val="00EB2F3E"/>
    <w:rsid w:val="00EB412A"/>
    <w:rsid w:val="00EB56E8"/>
    <w:rsid w:val="00EB6446"/>
    <w:rsid w:val="00EB6EAC"/>
    <w:rsid w:val="00EC2975"/>
    <w:rsid w:val="00EC2C3E"/>
    <w:rsid w:val="00EC55B9"/>
    <w:rsid w:val="00EC5A9E"/>
    <w:rsid w:val="00EC7E6D"/>
    <w:rsid w:val="00ED183C"/>
    <w:rsid w:val="00ED5BA1"/>
    <w:rsid w:val="00ED675D"/>
    <w:rsid w:val="00EE0288"/>
    <w:rsid w:val="00EE26DD"/>
    <w:rsid w:val="00EE5D6A"/>
    <w:rsid w:val="00EF07BB"/>
    <w:rsid w:val="00EF1AF6"/>
    <w:rsid w:val="00EF2229"/>
    <w:rsid w:val="00EF274D"/>
    <w:rsid w:val="00EF4ECE"/>
    <w:rsid w:val="00EF5A14"/>
    <w:rsid w:val="00F00971"/>
    <w:rsid w:val="00F00E8B"/>
    <w:rsid w:val="00F0420A"/>
    <w:rsid w:val="00F04555"/>
    <w:rsid w:val="00F07103"/>
    <w:rsid w:val="00F11BE1"/>
    <w:rsid w:val="00F14425"/>
    <w:rsid w:val="00F220BC"/>
    <w:rsid w:val="00F237D4"/>
    <w:rsid w:val="00F2414D"/>
    <w:rsid w:val="00F24FDD"/>
    <w:rsid w:val="00F257EA"/>
    <w:rsid w:val="00F25D5C"/>
    <w:rsid w:val="00F27BF1"/>
    <w:rsid w:val="00F309F0"/>
    <w:rsid w:val="00F41C16"/>
    <w:rsid w:val="00F42143"/>
    <w:rsid w:val="00F5105C"/>
    <w:rsid w:val="00F551F4"/>
    <w:rsid w:val="00F56F94"/>
    <w:rsid w:val="00F573E8"/>
    <w:rsid w:val="00F61840"/>
    <w:rsid w:val="00F64EE2"/>
    <w:rsid w:val="00F67128"/>
    <w:rsid w:val="00F72395"/>
    <w:rsid w:val="00F728D7"/>
    <w:rsid w:val="00F74255"/>
    <w:rsid w:val="00F82968"/>
    <w:rsid w:val="00F82C9E"/>
    <w:rsid w:val="00F831EE"/>
    <w:rsid w:val="00F85019"/>
    <w:rsid w:val="00F910FE"/>
    <w:rsid w:val="00F934C8"/>
    <w:rsid w:val="00F962FE"/>
    <w:rsid w:val="00FA0A25"/>
    <w:rsid w:val="00FA4CBE"/>
    <w:rsid w:val="00FA5B67"/>
    <w:rsid w:val="00FA6B20"/>
    <w:rsid w:val="00FB2F6E"/>
    <w:rsid w:val="00FB3171"/>
    <w:rsid w:val="00FB3938"/>
    <w:rsid w:val="00FB614A"/>
    <w:rsid w:val="00FC02C0"/>
    <w:rsid w:val="00FC0C55"/>
    <w:rsid w:val="00FD4BB6"/>
    <w:rsid w:val="00FD6BDD"/>
    <w:rsid w:val="00FD6CCB"/>
    <w:rsid w:val="00FD72A1"/>
    <w:rsid w:val="00FE06C3"/>
    <w:rsid w:val="00FE1A08"/>
    <w:rsid w:val="00FE1F83"/>
    <w:rsid w:val="00FE3678"/>
    <w:rsid w:val="00FE375C"/>
    <w:rsid w:val="00FE4BB5"/>
    <w:rsid w:val="00FE4C19"/>
    <w:rsid w:val="00FE5157"/>
    <w:rsid w:val="00FF290F"/>
    <w:rsid w:val="00FF44A4"/>
    <w:rsid w:val="00FF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B68BC"/>
  <w14:defaultImageDpi w14:val="300"/>
  <w15:docId w15:val="{C05D79D4-2DFF-41B4-83EB-E7A202B7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6538C"/>
    <w:rPr>
      <w:sz w:val="20"/>
    </w:rPr>
  </w:style>
  <w:style w:type="character" w:customStyle="1" w:styleId="a4">
    <w:name w:val="脚注文本 字符"/>
    <w:basedOn w:val="a0"/>
    <w:link w:val="a3"/>
    <w:uiPriority w:val="99"/>
    <w:rsid w:val="0066538C"/>
    <w:rPr>
      <w:sz w:val="20"/>
    </w:rPr>
  </w:style>
  <w:style w:type="character" w:styleId="a5">
    <w:name w:val="footnote reference"/>
    <w:basedOn w:val="a0"/>
    <w:uiPriority w:val="99"/>
    <w:unhideWhenUsed/>
    <w:rsid w:val="001E1314"/>
    <w:rPr>
      <w:vertAlign w:val="superscript"/>
    </w:rPr>
  </w:style>
  <w:style w:type="table" w:styleId="a6">
    <w:name w:val="Table Grid"/>
    <w:basedOn w:val="a1"/>
    <w:uiPriority w:val="59"/>
    <w:rsid w:val="0088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E869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7">
    <w:name w:val="Light List"/>
    <w:basedOn w:val="a1"/>
    <w:uiPriority w:val="61"/>
    <w:rsid w:val="00E869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List Paragraph"/>
    <w:basedOn w:val="a"/>
    <w:uiPriority w:val="34"/>
    <w:qFormat/>
    <w:rsid w:val="00D4595F"/>
    <w:pPr>
      <w:ind w:left="720"/>
      <w:contextualSpacing/>
    </w:pPr>
  </w:style>
  <w:style w:type="paragraph" w:styleId="a9">
    <w:name w:val="Balloon Text"/>
    <w:basedOn w:val="a"/>
    <w:link w:val="aa"/>
    <w:uiPriority w:val="99"/>
    <w:semiHidden/>
    <w:unhideWhenUsed/>
    <w:rsid w:val="00F61840"/>
    <w:rPr>
      <w:rFonts w:ascii="Lucida Grande" w:hAnsi="Lucida Grande" w:cs="Lucida Grande"/>
      <w:sz w:val="18"/>
      <w:szCs w:val="18"/>
    </w:rPr>
  </w:style>
  <w:style w:type="character" w:customStyle="1" w:styleId="aa">
    <w:name w:val="批注框文本 字符"/>
    <w:basedOn w:val="a0"/>
    <w:link w:val="a9"/>
    <w:uiPriority w:val="99"/>
    <w:semiHidden/>
    <w:rsid w:val="00F61840"/>
    <w:rPr>
      <w:rFonts w:ascii="Lucida Grande" w:hAnsi="Lucida Grande" w:cs="Lucida Grande"/>
      <w:sz w:val="18"/>
      <w:szCs w:val="18"/>
    </w:rPr>
  </w:style>
  <w:style w:type="table" w:styleId="-10">
    <w:name w:val="Light Shading Accent 1"/>
    <w:basedOn w:val="a1"/>
    <w:uiPriority w:val="60"/>
    <w:rsid w:val="00FE375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footer"/>
    <w:basedOn w:val="a"/>
    <w:link w:val="ac"/>
    <w:uiPriority w:val="99"/>
    <w:unhideWhenUsed/>
    <w:rsid w:val="00CC21E3"/>
    <w:pPr>
      <w:tabs>
        <w:tab w:val="center" w:pos="4320"/>
        <w:tab w:val="right" w:pos="8640"/>
      </w:tabs>
    </w:pPr>
  </w:style>
  <w:style w:type="character" w:customStyle="1" w:styleId="ac">
    <w:name w:val="页脚 字符"/>
    <w:basedOn w:val="a0"/>
    <w:link w:val="ab"/>
    <w:uiPriority w:val="99"/>
    <w:rsid w:val="00CC21E3"/>
  </w:style>
  <w:style w:type="character" w:styleId="ad">
    <w:name w:val="page number"/>
    <w:basedOn w:val="a0"/>
    <w:uiPriority w:val="99"/>
    <w:semiHidden/>
    <w:unhideWhenUsed/>
    <w:rsid w:val="00CC21E3"/>
  </w:style>
  <w:style w:type="character" w:styleId="ae">
    <w:name w:val="Hyperlink"/>
    <w:basedOn w:val="a0"/>
    <w:uiPriority w:val="99"/>
    <w:unhideWhenUsed/>
    <w:rsid w:val="00C8285F"/>
    <w:rPr>
      <w:color w:val="0000FF" w:themeColor="hyperlink"/>
      <w:u w:val="single"/>
    </w:rPr>
  </w:style>
  <w:style w:type="character" w:styleId="af">
    <w:name w:val="FollowedHyperlink"/>
    <w:basedOn w:val="a0"/>
    <w:uiPriority w:val="99"/>
    <w:semiHidden/>
    <w:unhideWhenUsed/>
    <w:rsid w:val="00C9685C"/>
    <w:rPr>
      <w:color w:val="800080" w:themeColor="followedHyperlink"/>
      <w:u w:val="single"/>
    </w:rPr>
  </w:style>
  <w:style w:type="paragraph" w:styleId="af0">
    <w:name w:val="Revision"/>
    <w:hidden/>
    <w:uiPriority w:val="99"/>
    <w:semiHidden/>
    <w:rsid w:val="00061AEE"/>
  </w:style>
  <w:style w:type="paragraph" w:customStyle="1" w:styleId="1">
    <w:name w:val="正文1"/>
    <w:rsid w:val="009E3CC9"/>
    <w:rPr>
      <w:rFonts w:ascii="Cambria" w:eastAsia="Cambria" w:hAnsi="Cambria" w:cs="Cambria"/>
    </w:rPr>
  </w:style>
  <w:style w:type="paragraph" w:styleId="af1">
    <w:name w:val="header"/>
    <w:basedOn w:val="a"/>
    <w:link w:val="af2"/>
    <w:uiPriority w:val="99"/>
    <w:unhideWhenUsed/>
    <w:rsid w:val="00505854"/>
    <w:pPr>
      <w:tabs>
        <w:tab w:val="center" w:pos="4320"/>
        <w:tab w:val="right" w:pos="8640"/>
      </w:tabs>
    </w:pPr>
  </w:style>
  <w:style w:type="character" w:customStyle="1" w:styleId="af2">
    <w:name w:val="页眉 字符"/>
    <w:basedOn w:val="a0"/>
    <w:link w:val="af1"/>
    <w:uiPriority w:val="99"/>
    <w:rsid w:val="0050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29157">
      <w:bodyDiv w:val="1"/>
      <w:marLeft w:val="0"/>
      <w:marRight w:val="0"/>
      <w:marTop w:val="0"/>
      <w:marBottom w:val="0"/>
      <w:divBdr>
        <w:top w:val="none" w:sz="0" w:space="0" w:color="auto"/>
        <w:left w:val="none" w:sz="0" w:space="0" w:color="auto"/>
        <w:bottom w:val="none" w:sz="0" w:space="0" w:color="auto"/>
        <w:right w:val="none" w:sz="0" w:space="0" w:color="auto"/>
      </w:divBdr>
    </w:div>
    <w:div w:id="739443533">
      <w:bodyDiv w:val="1"/>
      <w:marLeft w:val="0"/>
      <w:marRight w:val="0"/>
      <w:marTop w:val="0"/>
      <w:marBottom w:val="0"/>
      <w:divBdr>
        <w:top w:val="none" w:sz="0" w:space="0" w:color="auto"/>
        <w:left w:val="none" w:sz="0" w:space="0" w:color="auto"/>
        <w:bottom w:val="none" w:sz="0" w:space="0" w:color="auto"/>
        <w:right w:val="none" w:sz="0" w:space="0" w:color="auto"/>
      </w:divBdr>
    </w:div>
    <w:div w:id="965506993">
      <w:bodyDiv w:val="1"/>
      <w:marLeft w:val="0"/>
      <w:marRight w:val="0"/>
      <w:marTop w:val="0"/>
      <w:marBottom w:val="0"/>
      <w:divBdr>
        <w:top w:val="none" w:sz="0" w:space="0" w:color="auto"/>
        <w:left w:val="none" w:sz="0" w:space="0" w:color="auto"/>
        <w:bottom w:val="none" w:sz="0" w:space="0" w:color="auto"/>
        <w:right w:val="none" w:sz="0" w:space="0" w:color="auto"/>
      </w:divBdr>
    </w:div>
    <w:div w:id="1205601949">
      <w:bodyDiv w:val="1"/>
      <w:marLeft w:val="0"/>
      <w:marRight w:val="0"/>
      <w:marTop w:val="0"/>
      <w:marBottom w:val="0"/>
      <w:divBdr>
        <w:top w:val="none" w:sz="0" w:space="0" w:color="auto"/>
        <w:left w:val="none" w:sz="0" w:space="0" w:color="auto"/>
        <w:bottom w:val="none" w:sz="0" w:space="0" w:color="auto"/>
        <w:right w:val="none" w:sz="0" w:space="0" w:color="auto"/>
      </w:divBdr>
    </w:div>
    <w:div w:id="1573197206">
      <w:bodyDiv w:val="1"/>
      <w:marLeft w:val="0"/>
      <w:marRight w:val="0"/>
      <w:marTop w:val="0"/>
      <w:marBottom w:val="0"/>
      <w:divBdr>
        <w:top w:val="none" w:sz="0" w:space="0" w:color="auto"/>
        <w:left w:val="none" w:sz="0" w:space="0" w:color="auto"/>
        <w:bottom w:val="none" w:sz="0" w:space="0" w:color="auto"/>
        <w:right w:val="none" w:sz="0" w:space="0" w:color="auto"/>
      </w:divBdr>
    </w:div>
    <w:div w:id="1621574250">
      <w:bodyDiv w:val="1"/>
      <w:marLeft w:val="0"/>
      <w:marRight w:val="0"/>
      <w:marTop w:val="0"/>
      <w:marBottom w:val="0"/>
      <w:divBdr>
        <w:top w:val="none" w:sz="0" w:space="0" w:color="auto"/>
        <w:left w:val="none" w:sz="0" w:space="0" w:color="auto"/>
        <w:bottom w:val="none" w:sz="0" w:space="0" w:color="auto"/>
        <w:right w:val="none" w:sz="0" w:space="0" w:color="auto"/>
      </w:divBdr>
    </w:div>
    <w:div w:id="1674143927">
      <w:bodyDiv w:val="1"/>
      <w:marLeft w:val="0"/>
      <w:marRight w:val="0"/>
      <w:marTop w:val="0"/>
      <w:marBottom w:val="0"/>
      <w:divBdr>
        <w:top w:val="none" w:sz="0" w:space="0" w:color="auto"/>
        <w:left w:val="none" w:sz="0" w:space="0" w:color="auto"/>
        <w:bottom w:val="none" w:sz="0" w:space="0" w:color="auto"/>
        <w:right w:val="none" w:sz="0" w:space="0" w:color="auto"/>
      </w:divBdr>
    </w:div>
    <w:div w:id="1704745141">
      <w:bodyDiv w:val="1"/>
      <w:marLeft w:val="0"/>
      <w:marRight w:val="0"/>
      <w:marTop w:val="0"/>
      <w:marBottom w:val="0"/>
      <w:divBdr>
        <w:top w:val="none" w:sz="0" w:space="0" w:color="auto"/>
        <w:left w:val="none" w:sz="0" w:space="0" w:color="auto"/>
        <w:bottom w:val="none" w:sz="0" w:space="0" w:color="auto"/>
        <w:right w:val="none" w:sz="0" w:space="0" w:color="auto"/>
      </w:divBdr>
    </w:div>
    <w:div w:id="2030449643">
      <w:bodyDiv w:val="1"/>
      <w:marLeft w:val="0"/>
      <w:marRight w:val="0"/>
      <w:marTop w:val="0"/>
      <w:marBottom w:val="0"/>
      <w:divBdr>
        <w:top w:val="none" w:sz="0" w:space="0" w:color="auto"/>
        <w:left w:val="none" w:sz="0" w:space="0" w:color="auto"/>
        <w:bottom w:val="none" w:sz="0" w:space="0" w:color="auto"/>
        <w:right w:val="none" w:sz="0" w:space="0" w:color="auto"/>
      </w:divBdr>
    </w:div>
    <w:div w:id="21287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eo.com.cn/2015/0807/278631.shtml" TargetMode="External"/><Relationship Id="rId2" Type="http://schemas.openxmlformats.org/officeDocument/2006/relationships/hyperlink" Target="http://www.xinhuanet.com/politics/2016-06/29/c_129098206.htm" TargetMode="External"/><Relationship Id="rId1" Type="http://schemas.openxmlformats.org/officeDocument/2006/relationships/hyperlink" Target="http://www.moa.gov.cn/ztzl/nybrl/rlxx/201801/t20180131_6136047.htm" TargetMode="External"/><Relationship Id="rId6" Type="http://schemas.openxmlformats.org/officeDocument/2006/relationships/hyperlink" Target="http://www.eeo.com.cn/2014/0430/259955.shtml" TargetMode="External"/><Relationship Id="rId5" Type="http://schemas.openxmlformats.org/officeDocument/2006/relationships/hyperlink" Target="http://paper.dzwww.com/jjdb/data/20130925/html/2/content_2.html" TargetMode="External"/><Relationship Id="rId4" Type="http://schemas.openxmlformats.org/officeDocument/2006/relationships/hyperlink" Target="https://www.yicai.com/news/27179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2222</Words>
  <Characters>12671</Characters>
  <Application>Microsoft Office Word</Application>
  <DocSecurity>0</DocSecurity>
  <Lines>105</Lines>
  <Paragraphs>29</Paragraphs>
  <ScaleCrop>false</ScaleCrop>
  <Company>LSE</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Jiang</dc:creator>
  <cp:keywords/>
  <dc:description/>
  <cp:lastModifiedBy>Windows 用户</cp:lastModifiedBy>
  <cp:revision>2</cp:revision>
  <dcterms:created xsi:type="dcterms:W3CDTF">2018-12-20T05:44:00Z</dcterms:created>
  <dcterms:modified xsi:type="dcterms:W3CDTF">2018-12-20T05:44:00Z</dcterms:modified>
</cp:coreProperties>
</file>